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4ACE7E09" w:rsidR="00DF7DDE" w:rsidRP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XI</w:t>
      </w:r>
      <w:r w:rsidR="000A31C8" w:rsidRPr="002A61E3">
        <w:rPr>
          <w:rFonts w:eastAsia="Times New Roman"/>
          <w:b/>
          <w:color w:val="000000"/>
          <w:sz w:val="32"/>
          <w:szCs w:val="32"/>
          <w:lang w:val="en-US"/>
        </w:rPr>
        <w:t>I</w:t>
      </w:r>
      <w:r w:rsidRPr="002A61E3">
        <w:rPr>
          <w:rFonts w:eastAsia="Times New Roman"/>
          <w:b/>
          <w:color w:val="000000"/>
          <w:sz w:val="32"/>
          <w:szCs w:val="32"/>
        </w:rPr>
        <w:t>I Фестиваль хореографических премьер</w:t>
      </w:r>
    </w:p>
    <w:p w14:paraId="41D44B24" w14:textId="08538E7B" w:rsidR="002A61E3" w:rsidRP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6F9B015A" w14:textId="12BBCCAE" w:rsidR="002A61E3" w:rsidRPr="002A61E3" w:rsidRDefault="002A61E3" w:rsidP="002A61E3">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288FDFAB"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Организаторами фестиваля являются Фестивальный центр «Созвездие» (г. Москва), Государственное бюджетное учреждение г.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Оргкомитет:</w:t>
      </w:r>
    </w:p>
    <w:p w14:paraId="1E6D4A0B" w14:textId="77777777" w:rsidR="002A61E3" w:rsidRPr="002A61E3" w:rsidRDefault="002A61E3" w:rsidP="002A61E3">
      <w:pPr>
        <w:pStyle w:val="ad"/>
        <w:spacing w:before="0" w:beforeAutospacing="0" w:after="0" w:afterAutospacing="0"/>
        <w:ind w:left="720" w:hanging="360"/>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2A61E3">
      <w:pPr>
        <w:pStyle w:val="ad"/>
        <w:spacing w:before="0" w:beforeAutospacing="0" w:after="0" w:afterAutospacing="0"/>
        <w:ind w:left="720" w:hanging="360"/>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2A61E3">
      <w:pPr>
        <w:pStyle w:val="ad"/>
        <w:numPr>
          <w:ilvl w:val="0"/>
          <w:numId w:val="20"/>
        </w:numPr>
        <w:spacing w:before="0" w:beforeAutospacing="0" w:after="0" w:afterAutospacing="0"/>
        <w:jc w:val="both"/>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Задачи фестиваля:</w:t>
      </w:r>
    </w:p>
    <w:p w14:paraId="3F43FC82" w14:textId="77777777" w:rsidR="002A61E3" w:rsidRPr="002A61E3" w:rsidRDefault="002A61E3" w:rsidP="002A61E3">
      <w:pPr>
        <w:pStyle w:val="ad"/>
        <w:spacing w:before="0" w:beforeAutospacing="0" w:after="0" w:afterAutospacing="0"/>
        <w:jc w:val="both"/>
      </w:pPr>
      <w:r w:rsidRPr="002A61E3">
        <w:rPr>
          <w:color w:val="000000"/>
          <w:sz w:val="22"/>
          <w:szCs w:val="22"/>
        </w:rPr>
        <w:t>- пропаганда танцевального искусства;</w:t>
      </w:r>
    </w:p>
    <w:p w14:paraId="2E3ACA97" w14:textId="77777777" w:rsidR="002A61E3" w:rsidRPr="002A61E3" w:rsidRDefault="002A61E3" w:rsidP="002A61E3">
      <w:pPr>
        <w:pStyle w:val="ad"/>
        <w:spacing w:before="0" w:beforeAutospacing="0" w:after="0" w:afterAutospacing="0"/>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2A61E3">
      <w:pPr>
        <w:pStyle w:val="ad"/>
        <w:spacing w:before="0" w:beforeAutospacing="0" w:after="0" w:afterAutospacing="0"/>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2A61E3">
      <w:pPr>
        <w:pStyle w:val="ad"/>
        <w:spacing w:before="0" w:beforeAutospacing="0" w:after="0" w:afterAutospacing="0"/>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2A61E3">
      <w:pPr>
        <w:pStyle w:val="ad"/>
        <w:spacing w:before="0" w:beforeAutospacing="0" w:after="0" w:afterAutospacing="0"/>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43F4A492"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Победителям Фестиваля предоставляется возможность выступления в концертной программе МГАТТ «Гжель» вместе с профессиональными артистами балета и учащимися Хореографического училища при МГАТТ «Гжель».</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77777777" w:rsidR="002A61E3" w:rsidRPr="002A61E3" w:rsidRDefault="002A61E3" w:rsidP="002A61E3">
      <w:pPr>
        <w:pStyle w:val="ad"/>
        <w:numPr>
          <w:ilvl w:val="0"/>
          <w:numId w:val="15"/>
        </w:numPr>
        <w:spacing w:before="0" w:beforeAutospacing="0" w:after="0" w:afterAutospacing="0"/>
        <w:jc w:val="both"/>
        <w:textAlignment w:val="baseline"/>
        <w:rPr>
          <w:color w:val="000000"/>
          <w:sz w:val="22"/>
          <w:szCs w:val="22"/>
        </w:rPr>
      </w:pPr>
      <w:r w:rsidRPr="002A61E3">
        <w:rPr>
          <w:b/>
          <w:bCs/>
          <w:color w:val="000000"/>
          <w:sz w:val="22"/>
          <w:szCs w:val="22"/>
        </w:rPr>
        <w:t> Порядок проведения Фестиваля</w:t>
      </w:r>
    </w:p>
    <w:p w14:paraId="7267B35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p>
    <w:p w14:paraId="0F587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Время проведения - с 1 января по 16 апреля 2023 г. (прием заявок и видео конкурсных номеров), до 23 апреля 2023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Дата проведения – 19, 20, 21 мая 2023 г.</w:t>
      </w:r>
    </w:p>
    <w:p w14:paraId="48D445AC" w14:textId="13192D9A" w:rsidR="002A61E3" w:rsidRPr="002A61E3" w:rsidRDefault="002A61E3" w:rsidP="002A61E3">
      <w:pPr>
        <w:pStyle w:val="ad"/>
        <w:spacing w:before="0" w:beforeAutospacing="0" w:after="0" w:afterAutospacing="0"/>
        <w:ind w:firstLine="280"/>
        <w:jc w:val="both"/>
      </w:pPr>
      <w:r w:rsidRPr="002A61E3">
        <w:rPr>
          <w:color w:val="000000"/>
          <w:sz w:val="22"/>
          <w:szCs w:val="22"/>
        </w:rPr>
        <w:t>19 мая - номинация «Классический танец»</w:t>
      </w:r>
      <w:r>
        <w:rPr>
          <w:color w:val="000000"/>
          <w:sz w:val="22"/>
          <w:szCs w:val="22"/>
        </w:rPr>
        <w:t xml:space="preserve">, </w:t>
      </w:r>
    </w:p>
    <w:p w14:paraId="1281C422"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20 мая - номинация «Народно-сценический танец»,</w:t>
      </w:r>
    </w:p>
    <w:p w14:paraId="174E0E5E"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21 мая – номинации «Эстрадный танец», «Современная хореография».</w:t>
      </w:r>
    </w:p>
    <w:p w14:paraId="2889E09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Место проведения – Московский государственный академический театр танца «Гжель» (г. Москва, ул. Свободы, 10)</w:t>
      </w:r>
    </w:p>
    <w:p w14:paraId="4C7A2D1D" w14:textId="47F7200C" w:rsidR="002A61E3" w:rsidRPr="002A61E3" w:rsidRDefault="002A61E3" w:rsidP="002A61E3">
      <w:pPr>
        <w:pStyle w:val="ad"/>
        <w:spacing w:before="0" w:beforeAutospacing="0" w:after="0" w:afterAutospacing="0"/>
        <w:jc w:val="both"/>
      </w:pPr>
    </w:p>
    <w:p w14:paraId="0621A215"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3-й этап Фестиваля</w:t>
      </w:r>
      <w:r w:rsidRPr="002A61E3">
        <w:rPr>
          <w:color w:val="000000"/>
          <w:sz w:val="22"/>
          <w:szCs w:val="22"/>
        </w:rPr>
        <w:t xml:space="preserve"> – Концертная программа с участием Победителей Фестиваля, профессиональных артистов Театра танца «Гжель» и учащихся Хореографического училища при МГАТТ «Гжель.</w:t>
      </w:r>
    </w:p>
    <w:p w14:paraId="5353AC5C"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4C08301F"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Дата проведения – 3 июня 2023 г.</w:t>
      </w:r>
    </w:p>
    <w:p w14:paraId="712AE1E9"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Место проведения – Московский государственный академический театр танца «Гжель» (г. Москва, ул. Свободы, 10)</w:t>
      </w:r>
    </w:p>
    <w:p w14:paraId="1529A0E2"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p>
    <w:p w14:paraId="78CDBBE9"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p>
    <w:p w14:paraId="07AEC8B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p>
    <w:p w14:paraId="5755E945"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мастер-класс для участников от Московского государственного академического театра танца «Гжель», педагогов и студентов Хореографического училища при МГАТТ «Гжель»,</w:t>
      </w:r>
    </w:p>
    <w:p w14:paraId="15E2D409"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Более подробная программа с указанием времени будет сообщена руководителям коллективов, отобранных для участия в очном этапе, за 2 недели до проведения Фестиваля.</w:t>
      </w:r>
    </w:p>
    <w:p w14:paraId="0DE040E2" w14:textId="77777777" w:rsidR="002A61E3" w:rsidRPr="002A61E3" w:rsidRDefault="002A61E3" w:rsidP="002A61E3">
      <w:pPr>
        <w:pStyle w:val="ad"/>
        <w:spacing w:before="0" w:beforeAutospacing="0" w:after="0" w:afterAutospacing="0"/>
      </w:pPr>
      <w:r w:rsidRPr="002A61E3">
        <w:rPr>
          <w:color w:val="000000"/>
          <w:sz w:val="22"/>
          <w:szCs w:val="22"/>
        </w:rPr>
        <w:t> </w:t>
      </w:r>
    </w:p>
    <w:p w14:paraId="6F25D41F" w14:textId="77777777" w:rsidR="002A61E3" w:rsidRPr="002A61E3" w:rsidRDefault="002A61E3" w:rsidP="002A61E3">
      <w:pPr>
        <w:pStyle w:val="ad"/>
        <w:spacing w:before="0" w:beforeAutospacing="0" w:after="0" w:afterAutospacing="0"/>
        <w:ind w:firstLine="720"/>
      </w:pPr>
      <w:r w:rsidRPr="002A61E3">
        <w:rPr>
          <w:color w:val="000000"/>
          <w:sz w:val="22"/>
          <w:szCs w:val="22"/>
        </w:rPr>
        <w:t>К участию в Концертной программе МГАТТ «Гжель» приглашаются специально отобранные номера из числа Победителей очного этапа.</w:t>
      </w:r>
    </w:p>
    <w:p w14:paraId="1947A80B" w14:textId="77777777" w:rsidR="002A61E3" w:rsidRPr="002A61E3" w:rsidRDefault="002A61E3" w:rsidP="002A61E3">
      <w:pPr>
        <w:pStyle w:val="ad"/>
        <w:spacing w:before="0" w:beforeAutospacing="0" w:after="0" w:afterAutospacing="0"/>
      </w:pPr>
      <w:r w:rsidRPr="002A61E3">
        <w:rPr>
          <w:color w:val="000000"/>
          <w:sz w:val="22"/>
          <w:szCs w:val="22"/>
        </w:rPr>
        <w:t>Для всех участников очного этапа действует специальная стоимость билетов на Концертную программу.</w:t>
      </w:r>
    </w:p>
    <w:p w14:paraId="6D066E5B" w14:textId="77777777" w:rsidR="002A61E3" w:rsidRPr="002A61E3" w:rsidRDefault="002A61E3" w:rsidP="002A61E3">
      <w:pPr>
        <w:pStyle w:val="ad"/>
        <w:spacing w:before="0" w:beforeAutospacing="0" w:after="0" w:afterAutospacing="0"/>
      </w:pPr>
      <w:r w:rsidRPr="002A61E3">
        <w:rPr>
          <w:color w:val="000000"/>
          <w:sz w:val="22"/>
          <w:szCs w:val="22"/>
        </w:rPr>
        <w:t> </w:t>
      </w:r>
    </w:p>
    <w:p w14:paraId="2AC49A63" w14:textId="77777777" w:rsidR="002A61E3" w:rsidRPr="002A61E3" w:rsidRDefault="002A61E3" w:rsidP="002A61E3">
      <w:pPr>
        <w:pStyle w:val="ad"/>
        <w:numPr>
          <w:ilvl w:val="0"/>
          <w:numId w:val="16"/>
        </w:numPr>
        <w:spacing w:before="0" w:beforeAutospacing="0" w:after="0" w:afterAutospacing="0"/>
        <w:jc w:val="both"/>
        <w:textAlignment w:val="baseline"/>
        <w:rPr>
          <w:color w:val="000000"/>
          <w:sz w:val="22"/>
          <w:szCs w:val="22"/>
        </w:rPr>
      </w:pPr>
      <w:r w:rsidRPr="002A61E3">
        <w:rPr>
          <w:b/>
          <w:bCs/>
          <w:color w:val="000000"/>
          <w:sz w:val="22"/>
          <w:szCs w:val="22"/>
        </w:rPr>
        <w:t>Эксперты Фестиваля</w:t>
      </w:r>
    </w:p>
    <w:p w14:paraId="53638F39"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2D7A4D95" w14:textId="2F2BA324" w:rsidR="002A61E3" w:rsidRDefault="002A61E3" w:rsidP="002A61E3">
      <w:pPr>
        <w:pStyle w:val="ad"/>
        <w:spacing w:before="0" w:beforeAutospacing="0" w:after="0" w:afterAutospacing="0"/>
        <w:ind w:firstLine="360"/>
        <w:jc w:val="both"/>
        <w:rPr>
          <w:color w:val="000000"/>
          <w:sz w:val="22"/>
          <w:szCs w:val="22"/>
        </w:rPr>
      </w:pPr>
      <w:r w:rsidRPr="002A61E3">
        <w:rPr>
          <w:color w:val="000000"/>
          <w:sz w:val="22"/>
          <w:szCs w:val="22"/>
        </w:rPr>
        <w:t> </w:t>
      </w:r>
    </w:p>
    <w:p w14:paraId="381E5B18" w14:textId="15340840" w:rsidR="004665D6" w:rsidRDefault="004665D6" w:rsidP="002A61E3">
      <w:pPr>
        <w:pStyle w:val="ad"/>
        <w:spacing w:before="0" w:beforeAutospacing="0" w:after="0" w:afterAutospacing="0"/>
        <w:ind w:firstLine="360"/>
        <w:jc w:val="both"/>
        <w:rPr>
          <w:b/>
          <w:bCs/>
          <w:color w:val="000000"/>
          <w:sz w:val="22"/>
          <w:szCs w:val="22"/>
          <w:u w:val="single"/>
        </w:rPr>
      </w:pPr>
      <w:r w:rsidRPr="004665D6">
        <w:rPr>
          <w:b/>
          <w:bCs/>
          <w:color w:val="000000"/>
          <w:sz w:val="22"/>
          <w:szCs w:val="22"/>
          <w:u w:val="single"/>
        </w:rPr>
        <w:t xml:space="preserve">19 мая 2023 г. (Номинация «Классический танец») – </w:t>
      </w:r>
    </w:p>
    <w:p w14:paraId="082D314E" w14:textId="77777777" w:rsidR="00C92B68" w:rsidRPr="004665D6" w:rsidRDefault="00C92B68" w:rsidP="002A61E3">
      <w:pPr>
        <w:pStyle w:val="ad"/>
        <w:spacing w:before="0" w:beforeAutospacing="0" w:after="0" w:afterAutospacing="0"/>
        <w:ind w:firstLine="360"/>
        <w:jc w:val="both"/>
        <w:rPr>
          <w:b/>
          <w:bCs/>
          <w:color w:val="000000"/>
          <w:sz w:val="22"/>
          <w:szCs w:val="22"/>
          <w:u w:val="single"/>
        </w:rPr>
      </w:pPr>
    </w:p>
    <w:p w14:paraId="3D68C9BC" w14:textId="64A7E3B4" w:rsidR="004665D6" w:rsidRPr="004665D6" w:rsidRDefault="004665D6" w:rsidP="004665D6">
      <w:pPr>
        <w:ind w:firstLine="360"/>
        <w:rPr>
          <w:sz w:val="22"/>
          <w:szCs w:val="22"/>
        </w:rPr>
      </w:pPr>
      <w:r w:rsidRPr="004665D6">
        <w:rPr>
          <w:b/>
          <w:bCs/>
          <w:sz w:val="22"/>
          <w:szCs w:val="22"/>
        </w:rPr>
        <w:t>Савинкова Ольга Викторовна –</w:t>
      </w:r>
      <w:r w:rsidRPr="004665D6">
        <w:rPr>
          <w:b/>
          <w:bCs/>
          <w:sz w:val="22"/>
          <w:szCs w:val="22"/>
        </w:rPr>
        <w:br/>
      </w:r>
      <w:r w:rsidRPr="004665D6">
        <w:rPr>
          <w:sz w:val="22"/>
          <w:szCs w:val="22"/>
        </w:rPr>
        <w:t>Заслуженный работник культуры Российской Федерации,</w:t>
      </w:r>
      <w:r>
        <w:rPr>
          <w:sz w:val="22"/>
          <w:szCs w:val="22"/>
        </w:rPr>
        <w:t xml:space="preserve"> </w:t>
      </w:r>
      <w:r w:rsidRPr="004665D6">
        <w:rPr>
          <w:sz w:val="22"/>
          <w:szCs w:val="22"/>
        </w:rPr>
        <w:t xml:space="preserve">Заведующая структурным подразделением хореография ГБУДО г. Москвы «Детская школа искусств имени </w:t>
      </w:r>
      <w:proofErr w:type="spellStart"/>
      <w:r w:rsidRPr="004665D6">
        <w:rPr>
          <w:sz w:val="22"/>
          <w:szCs w:val="22"/>
        </w:rPr>
        <w:t>С.Т.Рихтера</w:t>
      </w:r>
      <w:proofErr w:type="spellEnd"/>
      <w:r w:rsidRPr="004665D6">
        <w:rPr>
          <w:sz w:val="22"/>
          <w:szCs w:val="22"/>
        </w:rPr>
        <w:t>»,</w:t>
      </w:r>
      <w:r>
        <w:rPr>
          <w:sz w:val="22"/>
          <w:szCs w:val="22"/>
        </w:rPr>
        <w:t xml:space="preserve"> </w:t>
      </w:r>
      <w:r w:rsidRPr="004665D6">
        <w:rPr>
          <w:sz w:val="22"/>
          <w:szCs w:val="22"/>
        </w:rPr>
        <w:t>Член Городского экспертного совета по направлению «Хореографическое искусство» Департамента культуры города Москвы.</w:t>
      </w:r>
    </w:p>
    <w:p w14:paraId="4E8B5BEC" w14:textId="389E45B1" w:rsidR="004665D6" w:rsidRPr="004665D6" w:rsidRDefault="004665D6" w:rsidP="004665D6">
      <w:pPr>
        <w:ind w:firstLine="360"/>
        <w:rPr>
          <w:sz w:val="22"/>
          <w:szCs w:val="22"/>
        </w:rPr>
      </w:pPr>
      <w:proofErr w:type="spellStart"/>
      <w:r w:rsidRPr="004665D6">
        <w:rPr>
          <w:b/>
          <w:bCs/>
          <w:sz w:val="22"/>
          <w:szCs w:val="22"/>
        </w:rPr>
        <w:t>Симаева</w:t>
      </w:r>
      <w:proofErr w:type="spellEnd"/>
      <w:r w:rsidRPr="004665D6">
        <w:rPr>
          <w:b/>
          <w:bCs/>
          <w:sz w:val="22"/>
          <w:szCs w:val="22"/>
        </w:rPr>
        <w:t xml:space="preserve"> Юлия Михайловна -</w:t>
      </w:r>
      <w:r w:rsidRPr="004665D6">
        <w:rPr>
          <w:b/>
          <w:bCs/>
          <w:sz w:val="22"/>
          <w:szCs w:val="22"/>
        </w:rPr>
        <w:br/>
      </w:r>
      <w:r w:rsidRPr="004665D6">
        <w:rPr>
          <w:sz w:val="22"/>
          <w:szCs w:val="22"/>
        </w:rPr>
        <w:t xml:space="preserve">Артистка балета, педагог-хореограф, кандидат педагогических наук, Заведующая кафедрой сценических искусств в Международной гимназии Сколково. </w:t>
      </w:r>
      <w:r w:rsidRPr="004665D6">
        <w:rPr>
          <w:sz w:val="22"/>
          <w:szCs w:val="22"/>
        </w:rPr>
        <w:br/>
        <w:t xml:space="preserve">Выпускница Красноярского Государственного хореографического училища по специальности "Артист балета", Российской Академии Театрального Искусства-ГИТИС (курс профессора, Заслуженного деятеля искусства РФ </w:t>
      </w:r>
      <w:proofErr w:type="spellStart"/>
      <w:r w:rsidRPr="004665D6">
        <w:rPr>
          <w:sz w:val="22"/>
          <w:szCs w:val="22"/>
        </w:rPr>
        <w:t>Тучниной</w:t>
      </w:r>
      <w:proofErr w:type="spellEnd"/>
      <w:r w:rsidRPr="004665D6">
        <w:rPr>
          <w:sz w:val="22"/>
          <w:szCs w:val="22"/>
        </w:rPr>
        <w:t xml:space="preserve"> Т. Н. и Заслуженного артиста РФ, Заслуженного деятеля искусства РФ, профессора </w:t>
      </w:r>
      <w:proofErr w:type="spellStart"/>
      <w:r w:rsidRPr="004665D6">
        <w:rPr>
          <w:sz w:val="22"/>
          <w:szCs w:val="22"/>
        </w:rPr>
        <w:t>Сеха</w:t>
      </w:r>
      <w:proofErr w:type="spellEnd"/>
      <w:r w:rsidRPr="004665D6">
        <w:rPr>
          <w:sz w:val="22"/>
          <w:szCs w:val="22"/>
        </w:rPr>
        <w:t xml:space="preserve"> Я. Д.) по специальности "Педагог-хореограф", Лауреат Всероссийского конкурса Артистов балета</w:t>
      </w:r>
    </w:p>
    <w:p w14:paraId="5487A268" w14:textId="77777777" w:rsidR="004665D6" w:rsidRDefault="004665D6" w:rsidP="004665D6">
      <w:pPr>
        <w:ind w:firstLine="280"/>
        <w:rPr>
          <w:sz w:val="22"/>
          <w:szCs w:val="22"/>
        </w:rPr>
      </w:pPr>
      <w:r w:rsidRPr="004665D6">
        <w:rPr>
          <w:b/>
          <w:bCs/>
          <w:sz w:val="22"/>
          <w:szCs w:val="22"/>
        </w:rPr>
        <w:t>Васильева Лилия Николаевна –</w:t>
      </w:r>
      <w:r w:rsidRPr="004665D6">
        <w:rPr>
          <w:sz w:val="22"/>
          <w:szCs w:val="22"/>
        </w:rPr>
        <w:t xml:space="preserve"> </w:t>
      </w:r>
    </w:p>
    <w:p w14:paraId="031C4183" w14:textId="77777777" w:rsidR="00C92B68" w:rsidRDefault="00C92B68" w:rsidP="00C92B68">
      <w:pPr>
        <w:pStyle w:val="ad"/>
        <w:spacing w:before="0" w:beforeAutospacing="0" w:after="0" w:afterAutospacing="0"/>
        <w:jc w:val="both"/>
        <w:rPr>
          <w:rFonts w:eastAsia="Andale Sans UI"/>
          <w:kern w:val="1"/>
          <w:sz w:val="22"/>
          <w:szCs w:val="22"/>
        </w:rPr>
      </w:pPr>
      <w:r w:rsidRPr="00C92B68">
        <w:rPr>
          <w:rFonts w:eastAsia="Andale Sans UI"/>
          <w:kern w:val="1"/>
          <w:sz w:val="22"/>
          <w:szCs w:val="22"/>
        </w:rPr>
        <w:t>Артистка балета, выпускница МХУ (МГАХ) по классу С. Н. Головкиной, ГИТИС (курс Р. С. Стручковой), преподаватель высшей квалификационной категории, педагог классического танца Московского хореографического училища при МГАТТ «Гжель», награждена Благодарностями и Дипломами Министерства культуры РФ и Департамента культуры города Москвы.  Ученики являются обладателями призовых мест международных конкурсов артистов балета</w:t>
      </w:r>
    </w:p>
    <w:p w14:paraId="1138E997" w14:textId="77777777" w:rsidR="00C92B68" w:rsidRDefault="00C92B68" w:rsidP="00C92B68">
      <w:pPr>
        <w:pStyle w:val="ad"/>
        <w:spacing w:before="0" w:beforeAutospacing="0" w:after="0" w:afterAutospacing="0"/>
        <w:jc w:val="both"/>
        <w:rPr>
          <w:rFonts w:eastAsia="Andale Sans UI"/>
          <w:kern w:val="1"/>
          <w:sz w:val="22"/>
          <w:szCs w:val="22"/>
        </w:rPr>
      </w:pPr>
    </w:p>
    <w:p w14:paraId="1987F227" w14:textId="4F660AB7" w:rsidR="004665D6" w:rsidRDefault="004665D6" w:rsidP="00C92B68">
      <w:pPr>
        <w:pStyle w:val="ad"/>
        <w:spacing w:before="0" w:beforeAutospacing="0" w:after="0" w:afterAutospacing="0"/>
        <w:ind w:firstLine="360"/>
        <w:jc w:val="both"/>
        <w:rPr>
          <w:b/>
          <w:bCs/>
          <w:color w:val="000000"/>
          <w:sz w:val="22"/>
          <w:szCs w:val="22"/>
          <w:u w:val="single"/>
        </w:rPr>
      </w:pPr>
      <w:r>
        <w:rPr>
          <w:b/>
          <w:bCs/>
          <w:color w:val="000000"/>
          <w:sz w:val="22"/>
          <w:szCs w:val="22"/>
          <w:u w:val="single"/>
        </w:rPr>
        <w:t xml:space="preserve">20 </w:t>
      </w:r>
      <w:r w:rsidRPr="004665D6">
        <w:rPr>
          <w:b/>
          <w:bCs/>
          <w:color w:val="000000"/>
          <w:sz w:val="22"/>
          <w:szCs w:val="22"/>
          <w:u w:val="single"/>
        </w:rPr>
        <w:t>мая 2023 г. (Номинация «</w:t>
      </w:r>
      <w:r>
        <w:rPr>
          <w:b/>
          <w:bCs/>
          <w:color w:val="000000"/>
          <w:sz w:val="22"/>
          <w:szCs w:val="22"/>
          <w:u w:val="single"/>
        </w:rPr>
        <w:t>Народно-сценический</w:t>
      </w:r>
      <w:r w:rsidRPr="004665D6">
        <w:rPr>
          <w:b/>
          <w:bCs/>
          <w:color w:val="000000"/>
          <w:sz w:val="22"/>
          <w:szCs w:val="22"/>
          <w:u w:val="single"/>
        </w:rPr>
        <w:t xml:space="preserve"> танец») –</w:t>
      </w:r>
    </w:p>
    <w:p w14:paraId="18B5E58D" w14:textId="77777777" w:rsidR="00C92B68" w:rsidRDefault="00C92B68" w:rsidP="00C92B68">
      <w:pPr>
        <w:pStyle w:val="ad"/>
        <w:spacing w:before="0" w:beforeAutospacing="0" w:after="0" w:afterAutospacing="0"/>
        <w:jc w:val="both"/>
        <w:rPr>
          <w:b/>
          <w:bCs/>
          <w:color w:val="000000"/>
          <w:sz w:val="22"/>
          <w:szCs w:val="22"/>
          <w:u w:val="single"/>
        </w:rPr>
      </w:pPr>
    </w:p>
    <w:p w14:paraId="7A698172" w14:textId="2A1B81FA" w:rsidR="004665D6" w:rsidRPr="004665D6" w:rsidRDefault="004665D6" w:rsidP="004665D6">
      <w:pPr>
        <w:ind w:firstLine="360"/>
        <w:rPr>
          <w:b/>
          <w:bCs/>
          <w:sz w:val="22"/>
          <w:szCs w:val="22"/>
        </w:rPr>
      </w:pPr>
      <w:r w:rsidRPr="004665D6">
        <w:rPr>
          <w:b/>
          <w:bCs/>
          <w:sz w:val="22"/>
          <w:szCs w:val="22"/>
        </w:rPr>
        <w:t xml:space="preserve">Евсюкова Татьяна Борисовна – </w:t>
      </w:r>
    </w:p>
    <w:p w14:paraId="53D9EB23" w14:textId="05E5357E" w:rsidR="004665D6" w:rsidRDefault="004665D6" w:rsidP="004665D6">
      <w:pPr>
        <w:rPr>
          <w:sz w:val="22"/>
          <w:szCs w:val="22"/>
        </w:rPr>
      </w:pPr>
      <w:r w:rsidRPr="004665D6">
        <w:rPr>
          <w:sz w:val="22"/>
          <w:szCs w:val="22"/>
        </w:rPr>
        <w:t>Заслуженная Артистка России</w:t>
      </w:r>
      <w:r>
        <w:rPr>
          <w:sz w:val="22"/>
          <w:szCs w:val="22"/>
        </w:rPr>
        <w:t xml:space="preserve">, </w:t>
      </w:r>
      <w:r w:rsidRPr="004665D6">
        <w:rPr>
          <w:sz w:val="22"/>
          <w:szCs w:val="22"/>
        </w:rPr>
        <w:t>Экс педагог- репетитор, ассистент балетмейстера Государственного Академического хореографического ансамбля "Берёзка" им. Надеждиной</w:t>
      </w:r>
      <w:r>
        <w:rPr>
          <w:sz w:val="22"/>
          <w:szCs w:val="22"/>
        </w:rPr>
        <w:t>, с</w:t>
      </w:r>
      <w:r w:rsidRPr="004665D6">
        <w:rPr>
          <w:sz w:val="22"/>
          <w:szCs w:val="22"/>
        </w:rPr>
        <w:t xml:space="preserve">олистка ГАХА "Берёзка" </w:t>
      </w:r>
      <w:r w:rsidRPr="004665D6">
        <w:rPr>
          <w:sz w:val="22"/>
          <w:szCs w:val="22"/>
        </w:rPr>
        <w:lastRenderedPageBreak/>
        <w:t xml:space="preserve">им. </w:t>
      </w:r>
      <w:proofErr w:type="spellStart"/>
      <w:r w:rsidRPr="004665D6">
        <w:rPr>
          <w:sz w:val="22"/>
          <w:szCs w:val="22"/>
        </w:rPr>
        <w:t>Н.С.Надеждиной</w:t>
      </w:r>
      <w:proofErr w:type="spellEnd"/>
      <w:r w:rsidRPr="004665D6">
        <w:rPr>
          <w:sz w:val="22"/>
          <w:szCs w:val="22"/>
        </w:rPr>
        <w:t>,</w:t>
      </w:r>
      <w:r>
        <w:rPr>
          <w:sz w:val="22"/>
          <w:szCs w:val="22"/>
        </w:rPr>
        <w:t xml:space="preserve"> </w:t>
      </w:r>
      <w:r w:rsidRPr="004665D6">
        <w:rPr>
          <w:sz w:val="22"/>
          <w:szCs w:val="22"/>
        </w:rPr>
        <w:t>Награждена Государственной наградой "За доблестный труд"</w:t>
      </w:r>
      <w:r>
        <w:rPr>
          <w:sz w:val="22"/>
          <w:szCs w:val="22"/>
        </w:rPr>
        <w:t xml:space="preserve">, </w:t>
      </w:r>
      <w:r w:rsidRPr="004665D6">
        <w:rPr>
          <w:sz w:val="22"/>
          <w:szCs w:val="22"/>
        </w:rPr>
        <w:t>Член жюри​ многочисленных Международных и Всероссийских хореографических Фестивалей и конкурсов</w:t>
      </w:r>
      <w:r>
        <w:rPr>
          <w:sz w:val="22"/>
          <w:szCs w:val="22"/>
        </w:rPr>
        <w:t xml:space="preserve">, </w:t>
      </w:r>
      <w:r w:rsidRPr="004665D6">
        <w:rPr>
          <w:sz w:val="22"/>
          <w:szCs w:val="22"/>
        </w:rPr>
        <w:t xml:space="preserve">Председатель Культурного Фонда поддержки и развития детского- юношеского и молодежного творчества «МИР ИСКУССТВ» </w:t>
      </w:r>
    </w:p>
    <w:p w14:paraId="3169AB64" w14:textId="77777777" w:rsidR="004665D6" w:rsidRDefault="004665D6" w:rsidP="004665D6">
      <w:pPr>
        <w:rPr>
          <w:sz w:val="22"/>
          <w:szCs w:val="22"/>
        </w:rPr>
      </w:pPr>
    </w:p>
    <w:p w14:paraId="2A7F9318" w14:textId="77777777" w:rsidR="004665D6" w:rsidRDefault="004665D6" w:rsidP="004665D6">
      <w:pPr>
        <w:ind w:firstLine="280"/>
        <w:rPr>
          <w:sz w:val="22"/>
          <w:szCs w:val="22"/>
        </w:rPr>
      </w:pPr>
      <w:proofErr w:type="spellStart"/>
      <w:r w:rsidRPr="004665D6">
        <w:rPr>
          <w:b/>
          <w:bCs/>
          <w:sz w:val="22"/>
          <w:szCs w:val="22"/>
        </w:rPr>
        <w:t>Толмасов</w:t>
      </w:r>
      <w:proofErr w:type="spellEnd"/>
      <w:r w:rsidRPr="004665D6">
        <w:rPr>
          <w:b/>
          <w:bCs/>
          <w:sz w:val="22"/>
          <w:szCs w:val="22"/>
        </w:rPr>
        <w:t xml:space="preserve"> Дмитрий Васильевич -</w:t>
      </w:r>
      <w:r w:rsidRPr="004665D6">
        <w:rPr>
          <w:b/>
          <w:bCs/>
          <w:sz w:val="22"/>
          <w:szCs w:val="22"/>
        </w:rPr>
        <w:br/>
      </w:r>
      <w:r w:rsidRPr="004665D6">
        <w:rPr>
          <w:sz w:val="22"/>
          <w:szCs w:val="22"/>
        </w:rPr>
        <w:t xml:space="preserve">Заслуженный артист Российской Федерации, Заслуженный артист Республики Дагестан, лауреат премии журнала "Балет", "Душа танца" в номинации "Учитель", ведущий солист и педагог-репетитор Московского Государственного Академического театра танца «Гжель», преподаватель Московского Хореографического училища при МГАТТ «Гжель» </w:t>
      </w:r>
    </w:p>
    <w:p w14:paraId="18F8D44F" w14:textId="77777777" w:rsidR="004665D6" w:rsidRDefault="004665D6" w:rsidP="004665D6">
      <w:pPr>
        <w:ind w:firstLine="280"/>
        <w:rPr>
          <w:sz w:val="22"/>
          <w:szCs w:val="22"/>
        </w:rPr>
      </w:pPr>
    </w:p>
    <w:p w14:paraId="60A0C1EE" w14:textId="3C6668BD" w:rsidR="004665D6" w:rsidRPr="004665D6" w:rsidRDefault="004665D6" w:rsidP="004665D6">
      <w:pPr>
        <w:ind w:firstLine="280"/>
        <w:rPr>
          <w:b/>
          <w:bCs/>
          <w:sz w:val="22"/>
          <w:szCs w:val="22"/>
        </w:rPr>
      </w:pPr>
      <w:r w:rsidRPr="004665D6">
        <w:rPr>
          <w:b/>
          <w:bCs/>
          <w:sz w:val="22"/>
          <w:szCs w:val="22"/>
        </w:rPr>
        <w:t xml:space="preserve">Долгая Юлия Владимировна – </w:t>
      </w:r>
    </w:p>
    <w:p w14:paraId="202173F3" w14:textId="77777777" w:rsidR="004665D6" w:rsidRDefault="004665D6" w:rsidP="004665D6">
      <w:pPr>
        <w:ind w:firstLine="280"/>
        <w:rPr>
          <w:sz w:val="22"/>
          <w:szCs w:val="22"/>
        </w:rPr>
      </w:pPr>
      <w:r w:rsidRPr="004665D6">
        <w:rPr>
          <w:sz w:val="22"/>
          <w:szCs w:val="22"/>
        </w:rPr>
        <w:t xml:space="preserve">Заслуженная артистка РФ ,выпускница школы-студии </w:t>
      </w:r>
      <w:proofErr w:type="spellStart"/>
      <w:r w:rsidRPr="004665D6">
        <w:rPr>
          <w:sz w:val="22"/>
          <w:szCs w:val="22"/>
        </w:rPr>
        <w:t>им.Т.А.Устиновой</w:t>
      </w:r>
      <w:proofErr w:type="spellEnd"/>
      <w:r w:rsidRPr="004665D6">
        <w:rPr>
          <w:sz w:val="22"/>
          <w:szCs w:val="22"/>
        </w:rPr>
        <w:t>, выпускница РАТИ-ГИТИС ( балетмейстерский факультет), солистка танцевальной группы хора им. Пятницкого, хореограф проекта «Наследники традиций» гала-концерт, педагог -хореограф студии народного искусства «</w:t>
      </w:r>
      <w:proofErr w:type="spellStart"/>
      <w:r w:rsidRPr="004665D6">
        <w:rPr>
          <w:sz w:val="22"/>
          <w:szCs w:val="22"/>
        </w:rPr>
        <w:t>Фолкдети</w:t>
      </w:r>
      <w:proofErr w:type="spellEnd"/>
      <w:r w:rsidRPr="004665D6">
        <w:rPr>
          <w:sz w:val="22"/>
          <w:szCs w:val="22"/>
        </w:rPr>
        <w:t xml:space="preserve">» </w:t>
      </w:r>
    </w:p>
    <w:p w14:paraId="02C6ABC4" w14:textId="77777777" w:rsidR="004665D6" w:rsidRDefault="004665D6" w:rsidP="004665D6">
      <w:pPr>
        <w:ind w:firstLine="280"/>
        <w:rPr>
          <w:sz w:val="22"/>
          <w:szCs w:val="22"/>
        </w:rPr>
      </w:pPr>
    </w:p>
    <w:p w14:paraId="66BFAEF6" w14:textId="2DEDFD10" w:rsidR="004665D6" w:rsidRDefault="004665D6" w:rsidP="004665D6">
      <w:pPr>
        <w:pStyle w:val="ad"/>
        <w:spacing w:before="0" w:beforeAutospacing="0" w:after="0" w:afterAutospacing="0"/>
        <w:ind w:firstLine="360"/>
        <w:jc w:val="both"/>
        <w:rPr>
          <w:b/>
          <w:bCs/>
          <w:color w:val="000000"/>
          <w:sz w:val="22"/>
          <w:szCs w:val="22"/>
          <w:u w:val="single"/>
        </w:rPr>
      </w:pPr>
      <w:r>
        <w:rPr>
          <w:b/>
          <w:bCs/>
          <w:color w:val="000000"/>
          <w:sz w:val="22"/>
          <w:szCs w:val="22"/>
          <w:u w:val="single"/>
        </w:rPr>
        <w:t>2</w:t>
      </w:r>
      <w:r>
        <w:rPr>
          <w:b/>
          <w:bCs/>
          <w:color w:val="000000"/>
          <w:sz w:val="22"/>
          <w:szCs w:val="22"/>
          <w:u w:val="single"/>
        </w:rPr>
        <w:t>1</w:t>
      </w:r>
      <w:r>
        <w:rPr>
          <w:b/>
          <w:bCs/>
          <w:color w:val="000000"/>
          <w:sz w:val="22"/>
          <w:szCs w:val="22"/>
          <w:u w:val="single"/>
        </w:rPr>
        <w:t xml:space="preserve"> </w:t>
      </w:r>
      <w:r w:rsidRPr="004665D6">
        <w:rPr>
          <w:b/>
          <w:bCs/>
          <w:color w:val="000000"/>
          <w:sz w:val="22"/>
          <w:szCs w:val="22"/>
          <w:u w:val="single"/>
        </w:rPr>
        <w:t>мая 2023 г. (Номинаци</w:t>
      </w:r>
      <w:r>
        <w:rPr>
          <w:b/>
          <w:bCs/>
          <w:color w:val="000000"/>
          <w:sz w:val="22"/>
          <w:szCs w:val="22"/>
          <w:u w:val="single"/>
        </w:rPr>
        <w:t>и</w:t>
      </w:r>
      <w:r w:rsidRPr="004665D6">
        <w:rPr>
          <w:b/>
          <w:bCs/>
          <w:color w:val="000000"/>
          <w:sz w:val="22"/>
          <w:szCs w:val="22"/>
          <w:u w:val="single"/>
        </w:rPr>
        <w:t xml:space="preserve"> «</w:t>
      </w:r>
      <w:r>
        <w:rPr>
          <w:b/>
          <w:bCs/>
          <w:color w:val="000000"/>
          <w:sz w:val="22"/>
          <w:szCs w:val="22"/>
          <w:u w:val="single"/>
        </w:rPr>
        <w:t>Эстрадный</w:t>
      </w:r>
      <w:r w:rsidRPr="004665D6">
        <w:rPr>
          <w:b/>
          <w:bCs/>
          <w:color w:val="000000"/>
          <w:sz w:val="22"/>
          <w:szCs w:val="22"/>
          <w:u w:val="single"/>
        </w:rPr>
        <w:t xml:space="preserve"> танец»</w:t>
      </w:r>
      <w:r>
        <w:rPr>
          <w:b/>
          <w:bCs/>
          <w:color w:val="000000"/>
          <w:sz w:val="22"/>
          <w:szCs w:val="22"/>
          <w:u w:val="single"/>
        </w:rPr>
        <w:t>, «Современная хореография»</w:t>
      </w:r>
      <w:r w:rsidRPr="004665D6">
        <w:rPr>
          <w:b/>
          <w:bCs/>
          <w:color w:val="000000"/>
          <w:sz w:val="22"/>
          <w:szCs w:val="22"/>
          <w:u w:val="single"/>
        </w:rPr>
        <w:t>) –</w:t>
      </w:r>
    </w:p>
    <w:p w14:paraId="29AC96FD" w14:textId="77777777" w:rsidR="004665D6" w:rsidRDefault="004665D6" w:rsidP="004665D6">
      <w:pPr>
        <w:ind w:firstLine="280"/>
        <w:rPr>
          <w:sz w:val="22"/>
          <w:szCs w:val="22"/>
        </w:rPr>
      </w:pPr>
    </w:p>
    <w:p w14:paraId="57E62F2C" w14:textId="0EF1685C" w:rsidR="00986E96" w:rsidRPr="00986E96" w:rsidRDefault="004665D6" w:rsidP="00986E96">
      <w:pPr>
        <w:ind w:firstLine="280"/>
        <w:rPr>
          <w:sz w:val="22"/>
          <w:szCs w:val="22"/>
        </w:rPr>
      </w:pPr>
      <w:r w:rsidRPr="00C13F61">
        <w:rPr>
          <w:b/>
          <w:bCs/>
          <w:sz w:val="22"/>
          <w:szCs w:val="22"/>
        </w:rPr>
        <w:t xml:space="preserve">Павел </w:t>
      </w:r>
      <w:r w:rsidR="00986E96" w:rsidRPr="00C13F61">
        <w:rPr>
          <w:b/>
          <w:bCs/>
          <w:sz w:val="22"/>
          <w:szCs w:val="22"/>
        </w:rPr>
        <w:t xml:space="preserve">Глухов </w:t>
      </w:r>
      <w:r w:rsidRPr="00C13F61">
        <w:rPr>
          <w:b/>
          <w:bCs/>
          <w:sz w:val="22"/>
          <w:szCs w:val="22"/>
        </w:rPr>
        <w:t xml:space="preserve">- </w:t>
      </w:r>
    </w:p>
    <w:p w14:paraId="748A19E4" w14:textId="03240150" w:rsidR="00986E96" w:rsidRDefault="00986E96" w:rsidP="00986E96">
      <w:pPr>
        <w:rPr>
          <w:sz w:val="22"/>
          <w:szCs w:val="22"/>
        </w:rPr>
      </w:pPr>
      <w:r w:rsidRPr="00986E96">
        <w:rPr>
          <w:sz w:val="22"/>
          <w:szCs w:val="22"/>
        </w:rPr>
        <w:t xml:space="preserve">хореограф, танцовщик, педагог. Лауреат Национальной театральной премии «Золотая маска» за лучшую работу хореографа в 2021 году, куратор проектов Фестиваля современной хореографии </w:t>
      </w:r>
      <w:proofErr w:type="spellStart"/>
      <w:r w:rsidRPr="00986E96">
        <w:rPr>
          <w:sz w:val="22"/>
          <w:szCs w:val="22"/>
        </w:rPr>
        <w:t>Context</w:t>
      </w:r>
      <w:proofErr w:type="spellEnd"/>
      <w:r w:rsidRPr="00986E96">
        <w:rPr>
          <w:sz w:val="22"/>
          <w:szCs w:val="22"/>
        </w:rPr>
        <w:t xml:space="preserve">. </w:t>
      </w:r>
      <w:proofErr w:type="spellStart"/>
      <w:r w:rsidRPr="00986E96">
        <w:rPr>
          <w:sz w:val="22"/>
          <w:szCs w:val="22"/>
        </w:rPr>
        <w:t>Diana</w:t>
      </w:r>
      <w:proofErr w:type="spellEnd"/>
      <w:r w:rsidRPr="00986E96">
        <w:rPr>
          <w:sz w:val="22"/>
          <w:szCs w:val="22"/>
        </w:rPr>
        <w:t xml:space="preserve"> </w:t>
      </w:r>
      <w:proofErr w:type="spellStart"/>
      <w:r w:rsidRPr="00986E96">
        <w:rPr>
          <w:sz w:val="22"/>
          <w:szCs w:val="22"/>
        </w:rPr>
        <w:t>Vishneva</w:t>
      </w:r>
      <w:proofErr w:type="spellEnd"/>
      <w:r w:rsidRPr="00986E96">
        <w:rPr>
          <w:sz w:val="22"/>
          <w:szCs w:val="22"/>
        </w:rPr>
        <w:t xml:space="preserve">, экс-солист театра «Балет Москва», педагог по современному танцу Школы-студии </w:t>
      </w:r>
      <w:proofErr w:type="spellStart"/>
      <w:r w:rsidRPr="00986E96">
        <w:rPr>
          <w:sz w:val="22"/>
          <w:szCs w:val="22"/>
        </w:rPr>
        <w:t>пр</w:t>
      </w:r>
      <w:proofErr w:type="spellEnd"/>
      <w:r w:rsidR="0046746B">
        <w:rPr>
          <w:sz w:val="22"/>
          <w:szCs w:val="22"/>
        </w:rPr>
        <w:t xml:space="preserve"> </w:t>
      </w:r>
      <w:r w:rsidRPr="00986E96">
        <w:rPr>
          <w:sz w:val="22"/>
          <w:szCs w:val="22"/>
        </w:rPr>
        <w:t>и ГААНТ им И. А. Моисеева, обладатель приза Душа Танца в номинации "Звезда современного танца"</w:t>
      </w:r>
    </w:p>
    <w:p w14:paraId="5D2219C6" w14:textId="77777777" w:rsidR="00C13F61" w:rsidRDefault="00C13F61" w:rsidP="004665D6">
      <w:pPr>
        <w:ind w:firstLine="280"/>
        <w:rPr>
          <w:sz w:val="22"/>
          <w:szCs w:val="22"/>
        </w:rPr>
      </w:pPr>
    </w:p>
    <w:p w14:paraId="5B326C5C" w14:textId="77777777" w:rsidR="00C13F61" w:rsidRDefault="004665D6" w:rsidP="004665D6">
      <w:pPr>
        <w:ind w:firstLine="280"/>
        <w:rPr>
          <w:sz w:val="22"/>
          <w:szCs w:val="22"/>
        </w:rPr>
      </w:pPr>
      <w:r w:rsidRPr="00C13F61">
        <w:rPr>
          <w:b/>
          <w:bCs/>
          <w:sz w:val="22"/>
          <w:szCs w:val="22"/>
        </w:rPr>
        <w:t xml:space="preserve">Екатерина </w:t>
      </w:r>
      <w:proofErr w:type="spellStart"/>
      <w:r w:rsidRPr="00C13F61">
        <w:rPr>
          <w:b/>
          <w:bCs/>
          <w:sz w:val="22"/>
          <w:szCs w:val="22"/>
        </w:rPr>
        <w:t>Стегний</w:t>
      </w:r>
      <w:proofErr w:type="spellEnd"/>
      <w:r w:rsidRPr="00C13F61">
        <w:rPr>
          <w:b/>
          <w:bCs/>
          <w:sz w:val="22"/>
          <w:szCs w:val="22"/>
        </w:rPr>
        <w:t xml:space="preserve"> -</w:t>
      </w:r>
      <w:r w:rsidRPr="004665D6">
        <w:rPr>
          <w:sz w:val="22"/>
          <w:szCs w:val="22"/>
        </w:rPr>
        <w:t xml:space="preserve"> </w:t>
      </w:r>
      <w:r w:rsidRPr="004665D6">
        <w:rPr>
          <w:sz w:val="22"/>
          <w:szCs w:val="22"/>
        </w:rPr>
        <w:br/>
        <w:t>хореограф, продюсер и куратор ежегодной летней программы «Художник современного танца на практике». Педагог современного танца Дома культуры «Гэс-2» (2022), преподаватель современного танца РАТИ-ГИТИС (2015-2017), МХУ при МГАТТ «Гжель» (2021-2022), номинант национальной театральной премии «Золотая маска» 2020г. в составе труппы спектакля «Версия чайки» (</w:t>
      </w:r>
      <w:proofErr w:type="spellStart"/>
      <w:r w:rsidRPr="004665D6">
        <w:rPr>
          <w:sz w:val="22"/>
          <w:szCs w:val="22"/>
        </w:rPr>
        <w:t>реж</w:t>
      </w:r>
      <w:proofErr w:type="spellEnd"/>
      <w:r w:rsidRPr="004665D6">
        <w:rPr>
          <w:sz w:val="22"/>
          <w:szCs w:val="22"/>
        </w:rPr>
        <w:t xml:space="preserve">. </w:t>
      </w:r>
      <w:proofErr w:type="spellStart"/>
      <w:r w:rsidRPr="004665D6">
        <w:rPr>
          <w:sz w:val="22"/>
          <w:szCs w:val="22"/>
        </w:rPr>
        <w:t>Е.Ненашева</w:t>
      </w:r>
      <w:proofErr w:type="spellEnd"/>
      <w:r w:rsidRPr="004665D6">
        <w:rPr>
          <w:sz w:val="22"/>
          <w:szCs w:val="22"/>
        </w:rPr>
        <w:t>), финалист первого фестиваля поддержки молодых хореографов «</w:t>
      </w:r>
      <w:proofErr w:type="spellStart"/>
      <w:r w:rsidRPr="004665D6">
        <w:rPr>
          <w:sz w:val="22"/>
          <w:szCs w:val="22"/>
        </w:rPr>
        <w:t>Танцсоюз</w:t>
      </w:r>
      <w:proofErr w:type="spellEnd"/>
      <w:r w:rsidRPr="004665D6">
        <w:rPr>
          <w:sz w:val="22"/>
          <w:szCs w:val="22"/>
        </w:rPr>
        <w:t xml:space="preserve">». </w:t>
      </w:r>
      <w:r w:rsidRPr="004665D6">
        <w:rPr>
          <w:sz w:val="22"/>
          <w:szCs w:val="22"/>
        </w:rPr>
        <w:br/>
        <w:t>Автор и продюсер сериала-исследования современного танца в различных регионах «</w:t>
      </w:r>
      <w:proofErr w:type="spellStart"/>
      <w:r w:rsidRPr="004665D6">
        <w:rPr>
          <w:sz w:val="22"/>
          <w:szCs w:val="22"/>
        </w:rPr>
        <w:t>Conmunity</w:t>
      </w:r>
      <w:proofErr w:type="spellEnd"/>
    </w:p>
    <w:p w14:paraId="52094AD6" w14:textId="77777777" w:rsidR="00C13F61" w:rsidRDefault="00C13F61" w:rsidP="004665D6">
      <w:pPr>
        <w:ind w:firstLine="280"/>
        <w:rPr>
          <w:sz w:val="22"/>
          <w:szCs w:val="22"/>
        </w:rPr>
      </w:pPr>
    </w:p>
    <w:p w14:paraId="4256FFC9" w14:textId="09726E88" w:rsidR="004665D6" w:rsidRPr="004665D6" w:rsidRDefault="004665D6" w:rsidP="004665D6">
      <w:pPr>
        <w:ind w:firstLine="280"/>
        <w:rPr>
          <w:sz w:val="22"/>
          <w:szCs w:val="22"/>
        </w:rPr>
      </w:pPr>
      <w:proofErr w:type="spellStart"/>
      <w:r w:rsidRPr="00C13F61">
        <w:rPr>
          <w:b/>
          <w:bCs/>
          <w:sz w:val="22"/>
          <w:szCs w:val="22"/>
        </w:rPr>
        <w:t>Бачерникова</w:t>
      </w:r>
      <w:proofErr w:type="spellEnd"/>
      <w:r w:rsidRPr="00C13F61">
        <w:rPr>
          <w:b/>
          <w:bCs/>
          <w:sz w:val="22"/>
          <w:szCs w:val="22"/>
        </w:rPr>
        <w:t xml:space="preserve"> Ульяна Витальевна</w:t>
      </w:r>
      <w:r w:rsidR="00C13F61" w:rsidRPr="00C13F61">
        <w:rPr>
          <w:b/>
          <w:bCs/>
          <w:sz w:val="22"/>
          <w:szCs w:val="22"/>
        </w:rPr>
        <w:t xml:space="preserve"> - </w:t>
      </w:r>
      <w:r w:rsidRPr="00C13F61">
        <w:rPr>
          <w:b/>
          <w:bCs/>
          <w:sz w:val="22"/>
          <w:szCs w:val="22"/>
        </w:rPr>
        <w:br/>
      </w:r>
      <w:r w:rsidRPr="004665D6">
        <w:rPr>
          <w:sz w:val="22"/>
          <w:szCs w:val="22"/>
        </w:rPr>
        <w:t>Закончила Московский государственный университет культуры по специальности - балетмейстер-педагог, артистка ансамбля.</w:t>
      </w:r>
      <w:r w:rsidR="00C13F61">
        <w:rPr>
          <w:sz w:val="22"/>
          <w:szCs w:val="22"/>
        </w:rPr>
        <w:t xml:space="preserve"> </w:t>
      </w:r>
      <w:r w:rsidRPr="004665D6">
        <w:rPr>
          <w:sz w:val="22"/>
          <w:szCs w:val="22"/>
        </w:rPr>
        <w:t>Главный балетмейстер новогодних представлений в Лужниках – «Маленькая страна» и «Волшебный остров». Главный балетмейстер Кремлёвской ёлки 2022,</w:t>
      </w:r>
      <w:r w:rsidR="00C13F61">
        <w:rPr>
          <w:sz w:val="22"/>
          <w:szCs w:val="22"/>
        </w:rPr>
        <w:t xml:space="preserve"> 2</w:t>
      </w:r>
      <w:r w:rsidRPr="004665D6">
        <w:rPr>
          <w:sz w:val="22"/>
          <w:szCs w:val="22"/>
        </w:rPr>
        <w:t>023 год.</w:t>
      </w:r>
      <w:r w:rsidR="00C13F61">
        <w:rPr>
          <w:sz w:val="22"/>
          <w:szCs w:val="22"/>
        </w:rPr>
        <w:t xml:space="preserve"> </w:t>
      </w:r>
      <w:r w:rsidRPr="004665D6">
        <w:rPr>
          <w:sz w:val="22"/>
          <w:szCs w:val="22"/>
        </w:rPr>
        <w:t>В течение 5 лет главный балетмейстер праздника «Алые паруса» на Дворцовой площади в Санкт-Петербурге. Главный балетмейстер массовых мероприятий на Красной площади. Более 200 работ в качестве балетмейстера, хореографа, ассистента балетмейстера в драматических и пластических спектаклях.</w:t>
      </w:r>
    </w:p>
    <w:p w14:paraId="61793CD5" w14:textId="77777777" w:rsidR="004665D6" w:rsidRPr="002A61E3" w:rsidRDefault="004665D6" w:rsidP="002A61E3">
      <w:pPr>
        <w:pStyle w:val="ad"/>
        <w:spacing w:before="0" w:beforeAutospacing="0" w:after="0" w:afterAutospacing="0"/>
        <w:ind w:firstLine="360"/>
        <w:jc w:val="both"/>
      </w:pPr>
    </w:p>
    <w:p w14:paraId="1FA6C256"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B7A1477"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9CCF207"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66DACF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08906E73" w14:textId="77777777" w:rsidR="002A61E3" w:rsidRPr="002A61E3" w:rsidRDefault="002A61E3" w:rsidP="002A61E3">
      <w:pPr>
        <w:pStyle w:val="ad"/>
        <w:numPr>
          <w:ilvl w:val="0"/>
          <w:numId w:val="17"/>
        </w:numPr>
        <w:spacing w:before="0" w:beforeAutospacing="0" w:after="0" w:afterAutospacing="0"/>
        <w:jc w:val="both"/>
        <w:textAlignment w:val="baseline"/>
        <w:rPr>
          <w:color w:val="000000"/>
          <w:sz w:val="22"/>
          <w:szCs w:val="22"/>
        </w:rPr>
      </w:pPr>
      <w:r w:rsidRPr="002A61E3">
        <w:rPr>
          <w:b/>
          <w:bCs/>
          <w:color w:val="000000"/>
          <w:sz w:val="22"/>
          <w:szCs w:val="22"/>
        </w:rPr>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w:t>
      </w:r>
      <w:r w:rsidRPr="002A61E3">
        <w:rPr>
          <w:color w:val="000000"/>
          <w:sz w:val="22"/>
          <w:szCs w:val="22"/>
        </w:rPr>
        <w:lastRenderedPageBreak/>
        <w:t>номинациях «Наследие»), подавшие в срок заявку и видео конкурсной постановки для отбора в онлайн-этапе. </w:t>
      </w:r>
    </w:p>
    <w:p w14:paraId="51E4AD9B"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24BD0175" w:rsidR="002A61E3" w:rsidRPr="002A61E3" w:rsidRDefault="002A61E3" w:rsidP="002A61E3">
      <w:pPr>
        <w:pStyle w:val="ad"/>
        <w:spacing w:before="0" w:beforeAutospacing="0" w:after="0" w:afterAutospacing="0"/>
        <w:jc w:val="both"/>
      </w:pPr>
      <w:r w:rsidRPr="002A61E3">
        <w:rPr>
          <w:b/>
          <w:bCs/>
          <w:color w:val="000000"/>
          <w:sz w:val="22"/>
          <w:szCs w:val="22"/>
        </w:rPr>
        <w:t> </w:t>
      </w:r>
      <w:r>
        <w:rPr>
          <w:b/>
          <w:bCs/>
          <w:color w:val="000000"/>
          <w:sz w:val="22"/>
          <w:szCs w:val="22"/>
        </w:rPr>
        <w:t>6</w:t>
      </w:r>
      <w:r w:rsidRPr="002A61E3">
        <w:rPr>
          <w:b/>
          <w:bCs/>
          <w:color w:val="000000"/>
          <w:sz w:val="22"/>
          <w:szCs w:val="22"/>
        </w:rPr>
        <w:t>.</w:t>
      </w:r>
      <w:r>
        <w:rPr>
          <w:b/>
          <w:bCs/>
          <w:color w:val="000000"/>
          <w:sz w:val="22"/>
          <w:szCs w:val="22"/>
        </w:rPr>
        <w:t xml:space="preserve"> </w:t>
      </w:r>
      <w:r>
        <w:rPr>
          <w:b/>
          <w:bCs/>
          <w:color w:val="000000"/>
          <w:sz w:val="22"/>
          <w:szCs w:val="22"/>
        </w:rPr>
        <w:tab/>
      </w:r>
      <w:r w:rsidRPr="002A61E3">
        <w:rPr>
          <w:b/>
          <w:bCs/>
          <w:color w:val="000000"/>
          <w:sz w:val="22"/>
          <w:szCs w:val="22"/>
        </w:rPr>
        <w:t xml:space="preserve"> Требования к хореографическим постановкам участников</w:t>
      </w:r>
    </w:p>
    <w:p w14:paraId="474A02D1" w14:textId="77777777" w:rsidR="002A61E3" w:rsidRPr="002A61E3" w:rsidRDefault="002A61E3" w:rsidP="002A61E3">
      <w:pPr>
        <w:pStyle w:val="ad"/>
        <w:spacing w:before="0" w:beforeAutospacing="0" w:after="0" w:afterAutospacing="0"/>
        <w:ind w:left="1420" w:hanging="70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p>
    <w:p w14:paraId="7D5AEBAE" w14:textId="77777777" w:rsidR="002A61E3" w:rsidRPr="002A61E3" w:rsidRDefault="002A61E3" w:rsidP="002A61E3">
      <w:pPr>
        <w:pStyle w:val="ad"/>
        <w:spacing w:before="0" w:beforeAutospacing="0" w:after="0" w:afterAutospacing="0"/>
        <w:ind w:left="1420" w:hanging="700"/>
        <w:jc w:val="both"/>
      </w:pPr>
      <w:r w:rsidRPr="002A61E3">
        <w:rPr>
          <w:color w:val="000000"/>
          <w:sz w:val="22"/>
          <w:szCs w:val="22"/>
        </w:rPr>
        <w:t>2.</w:t>
      </w:r>
      <w:r w:rsidRPr="002A61E3">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7777777" w:rsidR="002A61E3" w:rsidRPr="002A61E3" w:rsidRDefault="002A61E3" w:rsidP="002A61E3">
      <w:pPr>
        <w:pStyle w:val="ad"/>
        <w:spacing w:before="0" w:beforeAutospacing="0" w:after="0" w:afterAutospacing="0"/>
        <w:ind w:left="1420" w:hanging="70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61907851"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u w:val="single"/>
        </w:rPr>
        <w:t>Номинации:</w:t>
      </w:r>
    </w:p>
    <w:p w14:paraId="7E649FC0"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Классический танец. Авторская хореография,</w:t>
      </w:r>
    </w:p>
    <w:p w14:paraId="75519144"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Классический танец. Хореографическое наследие,</w:t>
      </w:r>
    </w:p>
    <w:p w14:paraId="553EDC1B"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Характерный танец. Хореографическое наследие,</w:t>
      </w:r>
    </w:p>
    <w:p w14:paraId="678EE221"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Народно-сценический танец. Авторская хореография,</w:t>
      </w:r>
    </w:p>
    <w:p w14:paraId="6F860286"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Народно-сценический танец. Хореографическое наследие,</w:t>
      </w:r>
    </w:p>
    <w:p w14:paraId="031BB629"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Народно-сценический танец. Стилизованная хореография,</w:t>
      </w:r>
    </w:p>
    <w:p w14:paraId="5927F086"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Эстрадный танец,</w:t>
      </w:r>
    </w:p>
    <w:p w14:paraId="6C433645"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Современная хореография.</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u w:val="single"/>
        </w:rPr>
        <w:t>Возрастные категории:</w:t>
      </w:r>
    </w:p>
    <w:p w14:paraId="056AA22B"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от 6 до 8 лет,</w:t>
      </w:r>
    </w:p>
    <w:p w14:paraId="1E74CF2C"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от 9 до 11 лет,</w:t>
      </w:r>
    </w:p>
    <w:p w14:paraId="023C9BB0"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от 12 до 14 лет,</w:t>
      </w:r>
    </w:p>
    <w:p w14:paraId="6A2D541A"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от 15 до 18 лет.</w:t>
      </w:r>
    </w:p>
    <w:p w14:paraId="680046E2"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6DAC29FC"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u w:val="single"/>
        </w:rPr>
        <w:t>Формы участия:</w:t>
      </w:r>
    </w:p>
    <w:p w14:paraId="00D3993E" w14:textId="77777777" w:rsidR="002A61E3" w:rsidRPr="002A61E3" w:rsidRDefault="002A61E3" w:rsidP="002A61E3">
      <w:pPr>
        <w:pStyle w:val="ad"/>
        <w:spacing w:before="0" w:beforeAutospacing="0" w:after="0" w:afterAutospacing="0"/>
        <w:ind w:left="1440" w:hanging="360"/>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p>
    <w:p w14:paraId="50AA9A31" w14:textId="77777777" w:rsidR="002A61E3" w:rsidRPr="002A61E3" w:rsidRDefault="002A61E3" w:rsidP="002A61E3">
      <w:pPr>
        <w:pStyle w:val="ad"/>
        <w:spacing w:before="0" w:beforeAutospacing="0" w:after="0" w:afterAutospacing="0"/>
        <w:ind w:left="1440" w:hanging="360"/>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p>
    <w:p w14:paraId="3BEA2C42" w14:textId="77777777" w:rsidR="002A61E3" w:rsidRPr="002A61E3" w:rsidRDefault="002A61E3" w:rsidP="002A61E3">
      <w:pPr>
        <w:pStyle w:val="ad"/>
        <w:spacing w:before="0" w:beforeAutospacing="0" w:after="0" w:afterAutospacing="0"/>
        <w:ind w:left="1440" w:hanging="360"/>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0998D5F4" w:rsidR="009D5C16" w:rsidRDefault="009D5C16" w:rsidP="002A61E3">
      <w:pPr>
        <w:pStyle w:val="ad"/>
        <w:spacing w:before="0" w:beforeAutospacing="0" w:after="0" w:afterAutospacing="0"/>
        <w:jc w:val="both"/>
        <w:rPr>
          <w:color w:val="000000"/>
          <w:sz w:val="22"/>
          <w:szCs w:val="22"/>
        </w:rPr>
      </w:pPr>
      <w:r w:rsidRPr="009D5C16">
        <w:rPr>
          <w:color w:val="000000"/>
          <w:sz w:val="22"/>
          <w:szCs w:val="22"/>
        </w:rPr>
        <w:t xml:space="preserve">Регистрация заявки на участие производится онлайн посредством заполнения анкеты по ссылке </w:t>
      </w:r>
      <w:hyperlink r:id="rId9" w:history="1">
        <w:r w:rsidRPr="009A155E">
          <w:rPr>
            <w:rStyle w:val="a6"/>
            <w:sz w:val="22"/>
            <w:szCs w:val="22"/>
          </w:rPr>
          <w:t>https://forms.gle/ts65BRWxyriiuxq28</w:t>
        </w:r>
      </w:hyperlink>
      <w:r>
        <w:rPr>
          <w:color w:val="000000"/>
          <w:sz w:val="22"/>
          <w:szCs w:val="22"/>
        </w:rPr>
        <w:t xml:space="preserve"> 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054C68AB" w:rsidR="002A61E3" w:rsidRPr="002A61E3" w:rsidRDefault="002A61E3" w:rsidP="009D5C16">
      <w:pPr>
        <w:pStyle w:val="ad"/>
        <w:shd w:val="clear" w:color="auto" w:fill="FFFFFF"/>
        <w:spacing w:before="0" w:beforeAutospacing="0" w:after="0" w:afterAutospacing="0"/>
        <w:ind w:firstLine="280"/>
        <w:jc w:val="both"/>
      </w:pPr>
      <w:r w:rsidRPr="002A61E3">
        <w:rPr>
          <w:color w:val="000000"/>
          <w:sz w:val="22"/>
          <w:szCs w:val="22"/>
        </w:rPr>
        <w:t xml:space="preserve">Для участия в Фестивале принимаются ссылки на видео, разрешением не менее 720 пикселей, опубликованное на любом из указанных файловых хостингов (Облако </w:t>
      </w:r>
      <w:proofErr w:type="spellStart"/>
      <w:r w:rsidRPr="002A61E3">
        <w:rPr>
          <w:color w:val="000000"/>
          <w:sz w:val="22"/>
          <w:szCs w:val="22"/>
        </w:rPr>
        <w:t>Mail.Ru</w:t>
      </w:r>
      <w:proofErr w:type="spellEnd"/>
      <w:r w:rsidRPr="002A61E3">
        <w:rPr>
          <w:color w:val="000000"/>
          <w:sz w:val="22"/>
          <w:szCs w:val="22"/>
        </w:rPr>
        <w:t xml:space="preserve">, Яндекс Диск, </w:t>
      </w:r>
      <w:proofErr w:type="spellStart"/>
      <w:r w:rsidRPr="002A61E3">
        <w:rPr>
          <w:color w:val="000000"/>
          <w:sz w:val="22"/>
          <w:szCs w:val="22"/>
        </w:rPr>
        <w:t>Google</w:t>
      </w:r>
      <w:proofErr w:type="spellEnd"/>
      <w:r w:rsidRPr="002A61E3">
        <w:rPr>
          <w:color w:val="000000"/>
          <w:sz w:val="22"/>
          <w:szCs w:val="22"/>
        </w:rPr>
        <w:t xml:space="preserve"> </w:t>
      </w:r>
      <w:proofErr w:type="spellStart"/>
      <w:r w:rsidRPr="002A61E3">
        <w:rPr>
          <w:color w:val="000000"/>
          <w:sz w:val="22"/>
          <w:szCs w:val="22"/>
        </w:rPr>
        <w:t>Drive</w:t>
      </w:r>
      <w:proofErr w:type="spellEnd"/>
      <w:r w:rsidRPr="002A61E3">
        <w:rPr>
          <w:color w:val="000000"/>
          <w:sz w:val="22"/>
          <w:szCs w:val="22"/>
        </w:rPr>
        <w:t>), ссылка должна иметь 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2A61E3">
      <w:pPr>
        <w:pStyle w:val="ad"/>
        <w:spacing w:before="0" w:beforeAutospacing="0" w:after="0" w:afterAutospacing="0"/>
        <w:ind w:firstLine="700"/>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2A61E3">
      <w:pPr>
        <w:pStyle w:val="ad"/>
        <w:spacing w:before="0" w:beforeAutospacing="0" w:after="0" w:afterAutospacing="0"/>
        <w:ind w:firstLine="700"/>
      </w:pPr>
      <w:r w:rsidRPr="002A61E3">
        <w:rPr>
          <w:color w:val="000000"/>
          <w:sz w:val="22"/>
          <w:szCs w:val="22"/>
        </w:rP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2A61E3">
      <w:pPr>
        <w:pStyle w:val="ad"/>
        <w:spacing w:before="0" w:beforeAutospacing="0" w:after="0" w:afterAutospacing="0"/>
        <w:ind w:firstLine="700"/>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lastRenderedPageBreak/>
        <w:t>Для участия в очном этапе:</w:t>
      </w:r>
    </w:p>
    <w:p w14:paraId="1297387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4E5F0F4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до 16 апреля 2023 года.</w:t>
      </w:r>
    </w:p>
    <w:p w14:paraId="085340DB" w14:textId="03DA2F4C"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0" w:history="1">
        <w:r w:rsidR="007236E1" w:rsidRPr="009A155E">
          <w:rPr>
            <w:rStyle w:val="a6"/>
            <w:sz w:val="22"/>
            <w:szCs w:val="22"/>
          </w:rPr>
          <w:t>https://forms.gle/ts65BRWxyriiuxq28</w:t>
        </w:r>
      </w:hyperlink>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 (на каждую постановку своя заявка).</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 xml:space="preserve">Приглашение к участию в очном этапе </w:t>
      </w:r>
      <w:r w:rsidRPr="002A61E3">
        <w:rPr>
          <w:color w:val="000000"/>
          <w:sz w:val="22"/>
          <w:szCs w:val="22"/>
        </w:rPr>
        <w:t>будет отправлено отобранным участникам до 23 апреля 2023 г.</w:t>
      </w:r>
    </w:p>
    <w:p w14:paraId="43ABA7F0" w14:textId="77777777" w:rsidR="002A61E3" w:rsidRPr="002A61E3" w:rsidRDefault="002A61E3" w:rsidP="002A61E3">
      <w:pPr>
        <w:pStyle w:val="ad"/>
        <w:spacing w:before="0" w:beforeAutospacing="0" w:after="0" w:afterAutospacing="0"/>
        <w:jc w:val="both"/>
      </w:pPr>
      <w:r w:rsidRPr="002A61E3">
        <w:rPr>
          <w:color w:val="000000"/>
          <w:sz w:val="22"/>
          <w:szCs w:val="22"/>
          <w:u w:val="single"/>
        </w:rPr>
        <w:t> </w:t>
      </w: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выставленному счету.</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в полном объеме должна быть произведена до 1 мая 2023 г.</w:t>
      </w:r>
    </w:p>
    <w:p w14:paraId="1585401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1 мая 2023 г. возврат осуществляется в полном объеме, после 1 мая 2023 г. возврат невозможен, эти средства могут быть использованы на дальнейших Фестивальных мероприятиях Фестивального центра «Созвездие» и МГАТТ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 Фестиваля и Концертной программы МГАТТ «Гжель»)</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 помещениях для подготовки к Фестивалю и за кулисами размещаются только участники, руководитель (педагог);</w:t>
      </w:r>
    </w:p>
    <w:p w14:paraId="0C68CB0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 (по спискам, поданным заранее) на солиста (в отсутствии педагога), выступающего отдельно от коллектива или группу от 1 до 4 человек (в отсутствии педагога);</w:t>
      </w:r>
    </w:p>
    <w:p w14:paraId="2B41AA4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(по спискам, поданным заранее) на группу от 5 до 9 человек;</w:t>
      </w:r>
    </w:p>
    <w:p w14:paraId="112D49D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+ 3 дежурных родителя (по спискам, поданным заранее) на группу от 10 человек.</w:t>
      </w:r>
    </w:p>
    <w:p w14:paraId="1177A3B7"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Списки с ФИО участников, педагогов и сопровождающих должны быть поданы в орг. комитет не позднее 14 мая 2023 г. В случае изменений состава необходимо заблаговременно внести изменения в списки, сообщив в оргкомитет. Оргкомитет оставляет за собой право не допустить людей, ФИО которых нет в списке.</w:t>
      </w:r>
    </w:p>
    <w:p w14:paraId="35D063B2" w14:textId="3C0C71CE" w:rsidR="002A61E3" w:rsidRPr="002A61E3" w:rsidRDefault="002A61E3" w:rsidP="002A61E3">
      <w:pPr>
        <w:pStyle w:val="ad"/>
        <w:spacing w:before="0" w:beforeAutospacing="0" w:after="0" w:afterAutospacing="0"/>
        <w:ind w:firstLine="700"/>
        <w:jc w:val="both"/>
      </w:pPr>
    </w:p>
    <w:p w14:paraId="168D70B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Билеты на Концертную программу МГАТТ «Гжель» и Победителей Фестиваля для участников очного этапа предоставляются по специальной стоимости.</w:t>
      </w:r>
    </w:p>
    <w:p w14:paraId="4B2905A6" w14:textId="4476D03D" w:rsidR="002A61E3" w:rsidRPr="002A61E3" w:rsidRDefault="002A61E3" w:rsidP="002A61E3">
      <w:pPr>
        <w:pStyle w:val="ad"/>
        <w:spacing w:before="0" w:beforeAutospacing="0" w:after="0" w:afterAutospacing="0"/>
        <w:ind w:firstLine="700"/>
        <w:jc w:val="both"/>
      </w:pPr>
    </w:p>
    <w:p w14:paraId="7FCA98DA"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lastRenderedPageBreak/>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0D0C295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269A165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057E27F"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r w:rsidRPr="002A61E3">
        <w:rPr>
          <w:rStyle w:val="apple-tab-span"/>
          <w:b/>
          <w:bCs/>
          <w:color w:val="000000"/>
          <w:sz w:val="22"/>
          <w:szCs w:val="22"/>
        </w:rPr>
        <w:tab/>
      </w: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77777777" w:rsidR="002A61E3" w:rsidRPr="002A61E3" w:rsidRDefault="002A61E3" w:rsidP="002A61E3">
      <w:pPr>
        <w:pStyle w:val="ad"/>
        <w:spacing w:before="0" w:beforeAutospacing="0" w:after="0" w:afterAutospacing="0"/>
        <w:jc w:val="both"/>
      </w:pPr>
      <w:r w:rsidRPr="002A61E3">
        <w:rPr>
          <w:color w:val="000000"/>
          <w:sz w:val="22"/>
          <w:szCs w:val="22"/>
        </w:rPr>
        <w:t>- Дипломом и Кубком «Гран-Премьера Фестиваля»,</w:t>
      </w:r>
    </w:p>
    <w:p w14:paraId="103036FC" w14:textId="77777777" w:rsidR="002A61E3" w:rsidRPr="002A61E3" w:rsidRDefault="002A61E3" w:rsidP="002A61E3">
      <w:pPr>
        <w:pStyle w:val="ad"/>
        <w:spacing w:before="0" w:beforeAutospacing="0" w:after="0" w:afterAutospacing="0"/>
        <w:jc w:val="both"/>
      </w:pPr>
      <w:r w:rsidRPr="002A61E3">
        <w:rPr>
          <w:color w:val="000000"/>
          <w:sz w:val="22"/>
          <w:szCs w:val="22"/>
        </w:rPr>
        <w:t>- Дипломом «Премьера 1, 2, 3 степени» (соответствие конкурсному званию Лауреата 1, 2, 3 степени), солистам/дуэтам вручаются Медали, участникам малых форм/ансамблей - Кубок,</w:t>
      </w:r>
    </w:p>
    <w:p w14:paraId="24BA2941" w14:textId="77777777" w:rsidR="002A61E3" w:rsidRPr="002A61E3" w:rsidRDefault="002A61E3" w:rsidP="002A61E3">
      <w:pPr>
        <w:pStyle w:val="ad"/>
        <w:spacing w:before="0" w:beforeAutospacing="0" w:after="0" w:afterAutospacing="0"/>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b/>
          <w:bCs/>
          <w:color w:val="000000"/>
          <w:sz w:val="22"/>
          <w:szCs w:val="22"/>
        </w:rPr>
        <w:t>X. Контакты</w:t>
      </w:r>
    </w:p>
    <w:p w14:paraId="6E9693F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21B6777E"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8-929-649-33-44 (рабочий)</w:t>
      </w:r>
    </w:p>
    <w:p w14:paraId="7012E8D3"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8-926-283-08-95 (мобильный) - Климова Людмила Владимировна</w:t>
      </w:r>
    </w:p>
    <w:p w14:paraId="207ACE8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250FB6A" w14:textId="77777777" w:rsidR="002A61E3" w:rsidRPr="002A61E3" w:rsidRDefault="002A61E3" w:rsidP="002A61E3">
      <w:pPr>
        <w:pStyle w:val="ad"/>
        <w:spacing w:before="0" w:beforeAutospacing="0" w:after="0" w:afterAutospacing="0"/>
        <w:jc w:val="both"/>
        <w:rPr>
          <w:lang w:val="en-US"/>
        </w:rPr>
      </w:pPr>
      <w:r w:rsidRPr="002A61E3">
        <w:rPr>
          <w:color w:val="000000"/>
          <w:sz w:val="22"/>
          <w:szCs w:val="22"/>
        </w:rPr>
        <w:t>        </w:t>
      </w:r>
      <w:r w:rsidRPr="002A61E3">
        <w:rPr>
          <w:rStyle w:val="apple-tab-span"/>
          <w:color w:val="000000"/>
          <w:sz w:val="22"/>
          <w:szCs w:val="22"/>
        </w:rPr>
        <w:tab/>
      </w:r>
      <w:r w:rsidRPr="002A61E3">
        <w:rPr>
          <w:color w:val="000000"/>
          <w:sz w:val="22"/>
          <w:szCs w:val="22"/>
          <w:lang w:val="en-US"/>
        </w:rPr>
        <w:t xml:space="preserve">e-mail: </w:t>
      </w:r>
      <w:r w:rsidRPr="002A61E3">
        <w:rPr>
          <w:b/>
          <w:bCs/>
          <w:color w:val="1155CC"/>
          <w:sz w:val="22"/>
          <w:szCs w:val="22"/>
          <w:lang w:val="en-US"/>
        </w:rPr>
        <w:t>sozvezdie_fest@mail.ru</w:t>
      </w:r>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2A61E3">
        <w:rPr>
          <w:rStyle w:val="apple-tab-span"/>
          <w:b/>
          <w:bCs/>
          <w:color w:val="000000"/>
          <w:sz w:val="22"/>
          <w:szCs w:val="22"/>
          <w:lang w:val="en-US"/>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Группа Фестивального центра «Созвездие» </w:t>
      </w:r>
      <w:proofErr w:type="spellStart"/>
      <w:r w:rsidRPr="002A61E3">
        <w:rPr>
          <w:color w:val="000000"/>
          <w:sz w:val="22"/>
          <w:szCs w:val="22"/>
        </w:rPr>
        <w:t>ВКонтакте</w:t>
      </w:r>
      <w:proofErr w:type="spellEnd"/>
      <w:r w:rsidRPr="002A61E3">
        <w:rPr>
          <w:color w:val="000000"/>
          <w:sz w:val="22"/>
          <w:szCs w:val="22"/>
        </w:rPr>
        <w:t>: vk.com/</w:t>
      </w:r>
      <w:proofErr w:type="spellStart"/>
      <w:r w:rsidRPr="002A61E3">
        <w:rPr>
          <w:color w:val="000000"/>
          <w:sz w:val="22"/>
          <w:szCs w:val="22"/>
        </w:rPr>
        <w:t>sozvezdie_fest</w:t>
      </w:r>
      <w:proofErr w:type="spellEnd"/>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w:t>
      </w:r>
      <w:proofErr w:type="spellStart"/>
      <w:r w:rsidRPr="002A61E3">
        <w:rPr>
          <w:color w:val="000000"/>
          <w:sz w:val="22"/>
          <w:szCs w:val="22"/>
        </w:rPr>
        <w:t>sozvezdie_fest</w:t>
      </w:r>
      <w:proofErr w:type="spellEnd"/>
      <w:r w:rsidRPr="002A61E3">
        <w:rPr>
          <w:color w:val="000000"/>
          <w:sz w:val="22"/>
          <w:szCs w:val="22"/>
        </w:rPr>
        <w: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w:t>
      </w:r>
      <w:proofErr w:type="spellStart"/>
      <w:r w:rsidRPr="002A61E3">
        <w:rPr>
          <w:color w:val="000000"/>
          <w:sz w:val="22"/>
          <w:szCs w:val="22"/>
        </w:rPr>
        <w:t>sozvezdie.fest</w:t>
      </w:r>
      <w:proofErr w:type="spellEnd"/>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8E2A92"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МГАТТ «Гжель»: </w:t>
      </w:r>
      <w:r w:rsidRPr="002A61E3">
        <w:rPr>
          <w:b/>
          <w:bCs/>
          <w:color w:val="000000"/>
          <w:sz w:val="22"/>
          <w:szCs w:val="22"/>
        </w:rPr>
        <w:t>http://theatregzhel.ru</w:t>
      </w:r>
    </w:p>
    <w:p w14:paraId="6903DF81" w14:textId="77777777" w:rsidR="002A61E3" w:rsidRPr="002A61E3" w:rsidRDefault="002A61E3" w:rsidP="002A61E3">
      <w:pPr>
        <w:pStyle w:val="ad"/>
        <w:spacing w:before="240" w:beforeAutospacing="0" w:after="240" w:afterAutospacing="0"/>
        <w:ind w:left="700"/>
        <w:jc w:val="both"/>
      </w:pPr>
      <w:r w:rsidRPr="002A61E3">
        <w:rPr>
          <w:b/>
          <w:bCs/>
          <w:color w:val="000000"/>
          <w:sz w:val="22"/>
          <w:szCs w:val="22"/>
        </w:rPr>
        <w:t> </w:t>
      </w:r>
    </w:p>
    <w:p w14:paraId="000000D4" w14:textId="77777777" w:rsidR="00DF7DDE" w:rsidRPr="002A61E3" w:rsidRDefault="00DF7DDE" w:rsidP="002A61E3">
      <w:pPr>
        <w:widowControl/>
        <w:pBdr>
          <w:top w:val="nil"/>
          <w:left w:val="nil"/>
          <w:bottom w:val="nil"/>
          <w:right w:val="nil"/>
          <w:between w:val="nil"/>
        </w:pBdr>
        <w:ind w:left="706"/>
        <w:jc w:val="both"/>
        <w:rPr>
          <w:b/>
        </w:rPr>
      </w:pPr>
    </w:p>
    <w:sectPr w:rsidR="00DF7DDE" w:rsidRPr="002A61E3" w:rsidSect="00744E06">
      <w:pgSz w:w="11906" w:h="16838"/>
      <w:pgMar w:top="568"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A74911"/>
    <w:multiLevelType w:val="hybridMultilevel"/>
    <w:tmpl w:val="4736440A"/>
    <w:lvl w:ilvl="0" w:tplc="BBEA72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7"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4"/>
  </w:num>
  <w:num w:numId="4">
    <w:abstractNumId w:val="10"/>
  </w:num>
  <w:num w:numId="5">
    <w:abstractNumId w:val="1"/>
  </w:num>
  <w:num w:numId="6">
    <w:abstractNumId w:val="18"/>
  </w:num>
  <w:num w:numId="7">
    <w:abstractNumId w:val="3"/>
  </w:num>
  <w:num w:numId="8">
    <w:abstractNumId w:val="8"/>
  </w:num>
  <w:num w:numId="9">
    <w:abstractNumId w:val="9"/>
  </w:num>
  <w:num w:numId="10">
    <w:abstractNumId w:val="6"/>
  </w:num>
  <w:num w:numId="11">
    <w:abstractNumId w:val="12"/>
  </w:num>
  <w:num w:numId="12">
    <w:abstractNumId w:val="13"/>
  </w:num>
  <w:num w:numId="13">
    <w:abstractNumId w:val="4"/>
  </w:num>
  <w:num w:numId="14">
    <w:abstractNumId w:val="15"/>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DE"/>
    <w:rsid w:val="000440D3"/>
    <w:rsid w:val="00081FC6"/>
    <w:rsid w:val="000A31C8"/>
    <w:rsid w:val="001125C3"/>
    <w:rsid w:val="0027780C"/>
    <w:rsid w:val="002A61E3"/>
    <w:rsid w:val="004665D6"/>
    <w:rsid w:val="0046746B"/>
    <w:rsid w:val="007236E1"/>
    <w:rsid w:val="00744E06"/>
    <w:rsid w:val="00791617"/>
    <w:rsid w:val="008D66E0"/>
    <w:rsid w:val="008F0B20"/>
    <w:rsid w:val="008F6E65"/>
    <w:rsid w:val="00986E96"/>
    <w:rsid w:val="009D5C16"/>
    <w:rsid w:val="00A41E92"/>
    <w:rsid w:val="00AC2065"/>
    <w:rsid w:val="00C13F61"/>
    <w:rsid w:val="00C92B68"/>
    <w:rsid w:val="00CB5A7A"/>
    <w:rsid w:val="00DF7DDE"/>
    <w:rsid w:val="00E05E0E"/>
    <w:rsid w:val="00E973E3"/>
    <w:rsid w:val="00FC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CC577864-EC3D-4970-836C-7F56A10C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styleId="af">
    <w:name w:val="Unresolved Mention"/>
    <w:basedOn w:val="a0"/>
    <w:uiPriority w:val="99"/>
    <w:semiHidden/>
    <w:unhideWhenUsed/>
    <w:rsid w:val="00941EB9"/>
    <w:rPr>
      <w:color w:val="605E5C"/>
      <w:shd w:val="clear" w:color="auto" w:fill="E1DFDD"/>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ts65BRWxyriiuxq28" TargetMode="External"/><Relationship Id="rId4" Type="http://schemas.openxmlformats.org/officeDocument/2006/relationships/settings" Target="settings.xml"/><Relationship Id="rId9" Type="http://schemas.openxmlformats.org/officeDocument/2006/relationships/hyperlink" Target="https://forms.gle/ts65BRWxyriiuxq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32382</TotalTime>
  <Pages>6</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8</cp:revision>
  <dcterms:created xsi:type="dcterms:W3CDTF">2023-01-09T12:01:00Z</dcterms:created>
  <dcterms:modified xsi:type="dcterms:W3CDTF">2023-02-14T10:13:00Z</dcterms:modified>
</cp:coreProperties>
</file>