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7A6FFCCC" w:rsidR="00DF7DDE" w:rsidRPr="002A61E3" w:rsidRDefault="00EA367F"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XIV</w:t>
      </w:r>
      <w:r w:rsidRPr="003F7B6F">
        <w:rPr>
          <w:rFonts w:eastAsia="Times New Roman"/>
          <w:b/>
          <w:color w:val="000000"/>
          <w:sz w:val="32"/>
          <w:szCs w:val="32"/>
        </w:rPr>
        <w:t xml:space="preserve">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5B6FE6EA" w:rsidR="00F901DD" w:rsidRPr="002A61E3" w:rsidRDefault="00F901DD"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КЛАССИЧЕСКИЙ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6F9B015A" w14:textId="12BBCCAE" w:rsidR="002A61E3" w:rsidRPr="00831C2F" w:rsidRDefault="002A61E3" w:rsidP="00EA367F">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35A0FB5F" w14:textId="77777777" w:rsidR="00831C2F" w:rsidRPr="002A61E3" w:rsidRDefault="00831C2F" w:rsidP="00831C2F">
      <w:pPr>
        <w:pStyle w:val="ad"/>
        <w:spacing w:before="0" w:beforeAutospacing="0" w:after="0" w:afterAutospacing="0"/>
        <w:ind w:left="720"/>
        <w:rPr>
          <w:color w:val="000000"/>
          <w:sz w:val="22"/>
          <w:szCs w:val="22"/>
        </w:rPr>
      </w:pP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5AED36C8"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267B35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p>
    <w:p w14:paraId="0F587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02B4C70C"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1 </w:t>
      </w:r>
      <w:r w:rsidR="00B10EF1">
        <w:rPr>
          <w:color w:val="000000"/>
          <w:sz w:val="22"/>
          <w:szCs w:val="22"/>
        </w:rPr>
        <w:t>августа</w:t>
      </w:r>
      <w:r w:rsidRPr="002A61E3">
        <w:rPr>
          <w:color w:val="000000"/>
          <w:sz w:val="22"/>
          <w:szCs w:val="22"/>
        </w:rPr>
        <w:t xml:space="preserve"> по </w:t>
      </w:r>
      <w:r w:rsidR="00D30336">
        <w:rPr>
          <w:color w:val="000000"/>
          <w:sz w:val="22"/>
          <w:szCs w:val="22"/>
        </w:rPr>
        <w:t>12 ноября</w:t>
      </w:r>
      <w:r w:rsidR="00B10EF1">
        <w:rPr>
          <w:color w:val="000000"/>
          <w:sz w:val="22"/>
          <w:szCs w:val="22"/>
        </w:rPr>
        <w:t xml:space="preserve"> </w:t>
      </w:r>
      <w:r w:rsidRPr="002A61E3">
        <w:rPr>
          <w:color w:val="000000"/>
          <w:sz w:val="22"/>
          <w:szCs w:val="22"/>
        </w:rPr>
        <w:t xml:space="preserve">2023 г. (прием заявок и видео конкурсных номеров), до </w:t>
      </w:r>
      <w:r w:rsidR="00D30336">
        <w:rPr>
          <w:color w:val="000000"/>
          <w:sz w:val="22"/>
          <w:szCs w:val="22"/>
        </w:rPr>
        <w:t>20</w:t>
      </w:r>
      <w:r w:rsidR="00B10EF1">
        <w:rPr>
          <w:color w:val="000000"/>
          <w:sz w:val="22"/>
          <w:szCs w:val="22"/>
        </w:rPr>
        <w:t xml:space="preserve"> </w:t>
      </w:r>
      <w:r w:rsidR="00843006">
        <w:rPr>
          <w:color w:val="000000"/>
          <w:sz w:val="22"/>
          <w:szCs w:val="22"/>
        </w:rPr>
        <w:t>ноября</w:t>
      </w:r>
      <w:r w:rsidR="00B10EF1">
        <w:rPr>
          <w:color w:val="000000"/>
          <w:sz w:val="22"/>
          <w:szCs w:val="22"/>
        </w:rPr>
        <w:t xml:space="preserve"> </w:t>
      </w:r>
      <w:r w:rsidRPr="002A61E3">
        <w:rPr>
          <w:color w:val="000000"/>
          <w:sz w:val="22"/>
          <w:szCs w:val="22"/>
        </w:rPr>
        <w:t>2023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0FD0D8AB"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D30336">
        <w:rPr>
          <w:color w:val="000000"/>
          <w:sz w:val="22"/>
          <w:szCs w:val="22"/>
        </w:rPr>
        <w:t>15 декабря</w:t>
      </w:r>
      <w:r w:rsidR="00B10EF1">
        <w:rPr>
          <w:color w:val="000000"/>
          <w:sz w:val="22"/>
          <w:szCs w:val="22"/>
        </w:rPr>
        <w:t xml:space="preserve"> </w:t>
      </w:r>
      <w:r w:rsidRPr="002A61E3">
        <w:rPr>
          <w:color w:val="000000"/>
          <w:sz w:val="22"/>
          <w:szCs w:val="22"/>
        </w:rPr>
        <w:t>2023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 xml:space="preserve">Место проведения – Московский государственный академический театр танца «Гжель» </w:t>
      </w:r>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32FFC">
      <w:pPr>
        <w:pStyle w:val="ad"/>
        <w:spacing w:before="0" w:beforeAutospacing="0" w:after="0" w:afterAutospacing="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E511ED6"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Московского государственного академического театра танца «Гжель», педагогов и студентов Хореографического училища при </w:t>
      </w:r>
      <w:r w:rsidR="00831C2F">
        <w:rPr>
          <w:color w:val="000000"/>
          <w:sz w:val="22"/>
          <w:szCs w:val="22"/>
        </w:rPr>
        <w:t xml:space="preserve">театре танца </w:t>
      </w:r>
      <w:r w:rsidRPr="002A61E3">
        <w:rPr>
          <w:color w:val="000000"/>
          <w:sz w:val="22"/>
          <w:szCs w:val="22"/>
        </w:rPr>
        <w:t xml:space="preserve"> «Гжель»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46C909CF" w:rsidR="002A61E3" w:rsidRPr="002A61E3" w:rsidRDefault="002A61E3" w:rsidP="002A61E3">
      <w:pPr>
        <w:pStyle w:val="ad"/>
        <w:spacing w:before="0" w:beforeAutospacing="0" w:after="0" w:afterAutospacing="0"/>
      </w:pPr>
      <w:r w:rsidRPr="002A61E3">
        <w:rPr>
          <w:color w:val="000000"/>
          <w:sz w:val="22"/>
          <w:szCs w:val="22"/>
        </w:rPr>
        <w:t>  </w:t>
      </w:r>
    </w:p>
    <w:p w14:paraId="2AC49A63" w14:textId="51B09E34"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41785881" w14:textId="5BE4854F" w:rsidR="00EA367F" w:rsidRDefault="002A61E3" w:rsidP="00EA367F">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385D6987" w14:textId="4A51CCA1" w:rsidR="00EA367F" w:rsidRPr="00EA367F" w:rsidRDefault="00EA367F" w:rsidP="00EA367F">
      <w:pPr>
        <w:pStyle w:val="1"/>
        <w:numPr>
          <w:ilvl w:val="0"/>
          <w:numId w:val="21"/>
        </w:numPr>
        <w:rPr>
          <w:sz w:val="22"/>
          <w:szCs w:val="22"/>
        </w:rPr>
      </w:pPr>
      <w:r w:rsidRPr="00EA367F">
        <w:rPr>
          <w:sz w:val="22"/>
          <w:szCs w:val="22"/>
        </w:rPr>
        <w:t>Болотин Андрей Леонидович</w:t>
      </w:r>
    </w:p>
    <w:p w14:paraId="6B30257E" w14:textId="6AE7131C" w:rsidR="00EA367F" w:rsidRDefault="00EA367F" w:rsidP="00EA367F">
      <w:pPr>
        <w:rPr>
          <w:sz w:val="22"/>
          <w:szCs w:val="22"/>
        </w:rPr>
      </w:pPr>
      <w:r w:rsidRPr="00EA367F">
        <w:rPr>
          <w:sz w:val="22"/>
          <w:szCs w:val="22"/>
        </w:rPr>
        <w:t xml:space="preserve">Заслуженный артист Российской Федерации, балетмейстер-репетитор Большого Театра России, выпускник Московской Государственной Академии Хореографии (класс П. А.Пестова), балетмейстерского факультета РАТИ по специальности "педагог-хореограф" (педагог Е.П.Валукин), МГУ им. Ломоносова (Высшая школа культурной политики) по направлению «Менеджмент в культуре и спорте» (Научный руководитель М.Е.Швыдкой), экс-солист труппы Большого театра, обладатель Диплома «За элегантность» Международного фестиваля артистов балета в г. Кишиневе (Молдавия) </w:t>
      </w:r>
    </w:p>
    <w:p w14:paraId="3DD4FACE" w14:textId="77777777" w:rsidR="00EA367F" w:rsidRPr="00EA367F" w:rsidRDefault="00EA367F" w:rsidP="00EA367F">
      <w:pPr>
        <w:rPr>
          <w:sz w:val="22"/>
          <w:szCs w:val="22"/>
        </w:rPr>
      </w:pPr>
    </w:p>
    <w:p w14:paraId="68DB08E1" w14:textId="77777777" w:rsidR="00EA367F" w:rsidRPr="0019356D" w:rsidRDefault="00EA367F" w:rsidP="00EA367F">
      <w:pPr>
        <w:pStyle w:val="ae"/>
        <w:numPr>
          <w:ilvl w:val="0"/>
          <w:numId w:val="21"/>
        </w:numPr>
        <w:ind w:left="0" w:firstLine="360"/>
        <w:rPr>
          <w:rFonts w:ascii="Times New Roman" w:hAnsi="Times New Roman"/>
        </w:rPr>
      </w:pPr>
      <w:r>
        <w:rPr>
          <w:rFonts w:ascii="Times New Roman" w:hAnsi="Times New Roman"/>
          <w:b/>
          <w:bCs/>
        </w:rPr>
        <w:t xml:space="preserve">Васильева Лилия Николаевна </w:t>
      </w:r>
    </w:p>
    <w:p w14:paraId="35F09022" w14:textId="77777777" w:rsidR="00EA367F" w:rsidRPr="00EA367F" w:rsidRDefault="00EA367F" w:rsidP="00EA367F">
      <w:pPr>
        <w:pStyle w:val="ad"/>
        <w:spacing w:before="0" w:beforeAutospacing="0" w:after="0" w:afterAutospacing="0"/>
        <w:jc w:val="both"/>
        <w:rPr>
          <w:rFonts w:eastAsia="Andale Sans UI"/>
          <w:kern w:val="1"/>
          <w:sz w:val="22"/>
          <w:szCs w:val="22"/>
        </w:rPr>
      </w:pPr>
      <w:r w:rsidRPr="0019356D">
        <w:rPr>
          <w:rFonts w:eastAsia="Andale Sans UI"/>
          <w:kern w:val="1"/>
          <w:sz w:val="22"/>
          <w:szCs w:val="22"/>
        </w:rPr>
        <w:t xml:space="preserve">Артистка балета, выпускница МХУ (МГАХ) по классу С. Н. Головкиной, ГИТИС (курс Р. С. Стручковой), преподаватель высшей квалификационной категории, педагог классического танца Московского хореографического училища при </w:t>
      </w:r>
      <w:r>
        <w:rPr>
          <w:rFonts w:eastAsia="Andale Sans UI"/>
          <w:kern w:val="1"/>
          <w:sz w:val="22"/>
          <w:szCs w:val="22"/>
        </w:rPr>
        <w:t xml:space="preserve">театре танца </w:t>
      </w:r>
      <w:r w:rsidRPr="0019356D">
        <w:rPr>
          <w:rFonts w:eastAsia="Andale Sans UI"/>
          <w:kern w:val="1"/>
          <w:sz w:val="22"/>
          <w:szCs w:val="22"/>
        </w:rPr>
        <w:t xml:space="preserve"> «Гжель», награждена Благодарностями и Дипломами Министерства культуры РФ и Департамента культуры города Москвы.  Ученики являются обладателями призовых мест международных конкурсов артистов балета</w:t>
      </w:r>
      <w:r>
        <w:rPr>
          <w:rFonts w:eastAsia="Andale Sans UI"/>
          <w:kern w:val="1"/>
          <w:sz w:val="22"/>
          <w:szCs w:val="22"/>
        </w:rPr>
        <w:t>.</w:t>
      </w:r>
    </w:p>
    <w:p w14:paraId="5F74E14C" w14:textId="3B82D13E" w:rsidR="00EA367F" w:rsidRDefault="00EA367F" w:rsidP="0019356D">
      <w:pPr>
        <w:pStyle w:val="ad"/>
        <w:spacing w:before="0" w:beforeAutospacing="0" w:after="0" w:afterAutospacing="0"/>
        <w:ind w:firstLine="709"/>
        <w:jc w:val="both"/>
      </w:pPr>
    </w:p>
    <w:p w14:paraId="79B1A0BF" w14:textId="77777777" w:rsidR="00EA367F" w:rsidRDefault="00EA367F" w:rsidP="00EA367F">
      <w:pPr>
        <w:widowControl/>
        <w:numPr>
          <w:ilvl w:val="0"/>
          <w:numId w:val="4"/>
        </w:numPr>
        <w:pBdr>
          <w:top w:val="nil"/>
          <w:left w:val="nil"/>
          <w:bottom w:val="nil"/>
          <w:right w:val="nil"/>
          <w:between w:val="nil"/>
        </w:pBdr>
        <w:jc w:val="both"/>
      </w:pPr>
      <w:r>
        <w:rPr>
          <w:b/>
        </w:rPr>
        <w:t>Ледовских Татьяна Владимировна</w:t>
      </w:r>
      <w:r>
        <w:t xml:space="preserve"> - </w:t>
      </w:r>
    </w:p>
    <w:p w14:paraId="2E70B04E" w14:textId="6074F91E" w:rsidR="00EA367F" w:rsidRDefault="00EA367F" w:rsidP="00EA367F">
      <w:pPr>
        <w:widowControl/>
        <w:pBdr>
          <w:top w:val="nil"/>
          <w:left w:val="nil"/>
          <w:bottom w:val="nil"/>
          <w:right w:val="nil"/>
          <w:between w:val="nil"/>
        </w:pBdr>
        <w:jc w:val="both"/>
        <w:rPr>
          <w:color w:val="222222"/>
        </w:rPr>
      </w:pPr>
      <w:r>
        <w:rPr>
          <w:color w:val="222222"/>
        </w:rPr>
        <w:t>Педагог-репетитор Московского государственного академического театра танца «Гжель», ведущая балерина Большого театра труппы Юрия Николаевича Григоровича, прима-балерина Американского балета Алабама Балет (Alabama Ballet, USA), лауреат Государственной премии РФ, член жюри хореографических Фестивалей и конкурсов различного уровня</w:t>
      </w:r>
    </w:p>
    <w:p w14:paraId="24A2194F" w14:textId="77777777" w:rsidR="00EA367F" w:rsidRPr="002A61E3" w:rsidRDefault="00EA367F" w:rsidP="0019356D">
      <w:pPr>
        <w:pStyle w:val="ad"/>
        <w:spacing w:before="0" w:beforeAutospacing="0" w:after="0" w:afterAutospacing="0"/>
        <w:ind w:firstLine="709"/>
        <w:jc w:val="both"/>
      </w:pPr>
    </w:p>
    <w:p w14:paraId="61793CD5" w14:textId="697C9B16" w:rsidR="004665D6" w:rsidRPr="00B10EF1" w:rsidRDefault="002A61E3" w:rsidP="00B10EF1">
      <w:pPr>
        <w:pStyle w:val="ad"/>
        <w:spacing w:before="0" w:beforeAutospacing="0" w:after="0" w:afterAutospacing="0"/>
        <w:ind w:firstLine="709"/>
        <w:jc w:val="both"/>
        <w:rPr>
          <w:color w:val="000000"/>
          <w:sz w:val="22"/>
          <w:szCs w:val="22"/>
        </w:rPr>
      </w:pPr>
      <w:r w:rsidRPr="002A61E3">
        <w:rPr>
          <w:color w:val="000000"/>
          <w:sz w:val="22"/>
          <w:szCs w:val="22"/>
        </w:rPr>
        <w:t> </w:t>
      </w: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lastRenderedPageBreak/>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8906E73" w14:textId="21A1EA75" w:rsidR="002A61E3" w:rsidRPr="002A61E3" w:rsidRDefault="002A61E3" w:rsidP="00EA367F">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номинациях «Наследие»), подавшие в срок заявку и видео конкурсной постановки для отбора в онлайн-этапе. </w:t>
      </w:r>
    </w:p>
    <w:p w14:paraId="51E4AD9B"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77F7A6D9" w:rsidR="002A61E3" w:rsidRPr="002A61E3" w:rsidRDefault="00EA367F" w:rsidP="00EA367F">
      <w:pPr>
        <w:pStyle w:val="ad"/>
        <w:spacing w:before="0" w:beforeAutospacing="0" w:after="0" w:afterAutospacing="0"/>
      </w:pPr>
      <w:r>
        <w:rPr>
          <w:b/>
          <w:bCs/>
          <w:color w:val="000000"/>
          <w:sz w:val="22"/>
          <w:szCs w:val="22"/>
          <w:lang w:val="en-US"/>
        </w:rPr>
        <w:t>VI</w:t>
      </w:r>
      <w:r w:rsidRPr="003F7B6F">
        <w:rPr>
          <w:b/>
          <w:bCs/>
          <w:color w:val="000000"/>
          <w:sz w:val="22"/>
          <w:szCs w:val="22"/>
        </w:rPr>
        <w:t>.</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39E0B2A4"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r w:rsidR="00D30336">
        <w:rPr>
          <w:color w:val="000000"/>
          <w:sz w:val="22"/>
          <w:szCs w:val="22"/>
        </w:rPr>
        <w:t>, не участвовавшие ранее в конкурсной программе Фестиваля «В вихре танца»</w:t>
      </w:r>
      <w:r w:rsidRPr="002A61E3">
        <w:rPr>
          <w:color w:val="000000"/>
          <w:sz w:val="22"/>
          <w:szCs w:val="22"/>
        </w:rPr>
        <w:t>.</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7B53FE3B"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Авторская хореография</w:t>
      </w:r>
      <w:r w:rsidR="00B13788">
        <w:rPr>
          <w:color w:val="000000"/>
          <w:sz w:val="22"/>
          <w:szCs w:val="22"/>
        </w:rPr>
        <w:t>.</w:t>
      </w:r>
    </w:p>
    <w:p w14:paraId="75519144" w14:textId="09A7A5B1" w:rsidR="002A61E3" w:rsidRPr="002A61E3" w:rsidRDefault="002A61E3" w:rsidP="00B13788">
      <w:pPr>
        <w:pStyle w:val="ad"/>
        <w:spacing w:before="0" w:beforeAutospacing="0" w:after="0" w:afterAutospacing="0"/>
        <w:ind w:firstLine="720"/>
        <w:jc w:val="both"/>
      </w:pPr>
      <w:r w:rsidRPr="002A61E3">
        <w:rPr>
          <w:color w:val="000000"/>
          <w:sz w:val="22"/>
          <w:szCs w:val="22"/>
        </w:rPr>
        <w:t>- Классический танец. Хореографическое наследие</w:t>
      </w:r>
      <w:r w:rsidR="00B13788">
        <w:rPr>
          <w:color w:val="000000"/>
          <w:sz w:val="22"/>
          <w:szCs w:val="22"/>
        </w:rPr>
        <w:t>.</w:t>
      </w:r>
    </w:p>
    <w:p w14:paraId="553EDC1B" w14:textId="40407B3B" w:rsidR="002A61E3" w:rsidRPr="002A61E3" w:rsidRDefault="002A61E3" w:rsidP="00B13788">
      <w:pPr>
        <w:pStyle w:val="ad"/>
        <w:spacing w:before="0" w:beforeAutospacing="0" w:after="0" w:afterAutospacing="0"/>
        <w:ind w:firstLine="720"/>
        <w:jc w:val="both"/>
      </w:pPr>
      <w:r w:rsidRPr="002A61E3">
        <w:rPr>
          <w:color w:val="000000"/>
          <w:sz w:val="22"/>
          <w:szCs w:val="22"/>
        </w:rPr>
        <w:t>- Характерный танец. Хореографическое наследие</w:t>
      </w:r>
      <w:r w:rsidR="00B13788">
        <w:rPr>
          <w:color w:val="000000"/>
          <w:sz w:val="22"/>
          <w:szCs w:val="22"/>
        </w:rPr>
        <w:t>.</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EA367F">
      <w:pPr>
        <w:pStyle w:val="ad"/>
        <w:spacing w:before="0" w:beforeAutospacing="0" w:after="0" w:afterAutospacing="0"/>
        <w:ind w:firstLine="700"/>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6047E272"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 xml:space="preserve">Регистрация заявки на участие производится онлайн посредством заполнения анкеты по ссылке </w:t>
      </w:r>
      <w:hyperlink r:id="rId12" w:history="1">
        <w:r w:rsidR="00D30336" w:rsidRPr="00E06B53">
          <w:rPr>
            <w:rStyle w:val="a6"/>
          </w:rPr>
          <w:t>https://forms.yandex.ru/cloud/64db814a43f74f022f118b87/</w:t>
        </w:r>
      </w:hyperlink>
      <w:r w:rsidR="00D30336">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Mail.Ru, Яндекс Диск, Google </w:t>
      </w:r>
      <w:r w:rsidRPr="002A61E3">
        <w:rPr>
          <w:color w:val="000000"/>
          <w:sz w:val="22"/>
          <w:szCs w:val="22"/>
        </w:rPr>
        <w:lastRenderedPageBreak/>
        <w:t>Drive)</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и др)</w:t>
      </w:r>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4E5F0F44" w14:textId="1B707592" w:rsidR="002A61E3" w:rsidRPr="002A61E3" w:rsidRDefault="002A61E3" w:rsidP="00D30336">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EA367F">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2302A8EA"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D30336">
        <w:rPr>
          <w:b/>
          <w:bCs/>
          <w:color w:val="000000"/>
          <w:sz w:val="22"/>
          <w:szCs w:val="22"/>
        </w:rPr>
        <w:t>12 ноября</w:t>
      </w:r>
      <w:r w:rsidRPr="002A61E3">
        <w:rPr>
          <w:b/>
          <w:bCs/>
          <w:color w:val="000000"/>
          <w:sz w:val="22"/>
          <w:szCs w:val="22"/>
        </w:rPr>
        <w:t xml:space="preserve"> 2023 года.</w:t>
      </w:r>
    </w:p>
    <w:p w14:paraId="085340DB" w14:textId="502A05FC"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D30336" w:rsidRPr="00E06B53">
          <w:rPr>
            <w:rStyle w:val="a6"/>
          </w:rPr>
          <w:t>https://forms.yandex.ru/cloud/64db814a43f74f022f118b87/</w:t>
        </w:r>
      </w:hyperlink>
      <w:r w:rsidR="00D30336">
        <w:t xml:space="preserve"> </w:t>
      </w:r>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 (на каждую постановку своя заявка).</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546EFFF2"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до </w:t>
      </w:r>
      <w:r w:rsidR="00D30336">
        <w:rPr>
          <w:color w:val="000000"/>
          <w:sz w:val="22"/>
          <w:szCs w:val="22"/>
        </w:rPr>
        <w:t>20 ноября</w:t>
      </w:r>
      <w:r w:rsidRPr="002A61E3">
        <w:rPr>
          <w:color w:val="000000"/>
          <w:sz w:val="22"/>
          <w:szCs w:val="22"/>
        </w:rPr>
        <w:t xml:space="preserve"> 2023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361D4E42"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D30336">
        <w:rPr>
          <w:color w:val="000000"/>
          <w:sz w:val="22"/>
          <w:szCs w:val="22"/>
        </w:rPr>
        <w:t>26 ноября</w:t>
      </w:r>
      <w:r w:rsidRPr="002A61E3">
        <w:rPr>
          <w:color w:val="000000"/>
          <w:sz w:val="22"/>
          <w:szCs w:val="22"/>
        </w:rPr>
        <w:t xml:space="preserve"> 2023 г.</w:t>
      </w:r>
    </w:p>
    <w:p w14:paraId="15854016" w14:textId="65D71DD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D30336">
        <w:rPr>
          <w:color w:val="000000"/>
          <w:sz w:val="22"/>
          <w:szCs w:val="22"/>
        </w:rPr>
        <w:t>26 ноября</w:t>
      </w:r>
      <w:r w:rsidR="00D01116">
        <w:rPr>
          <w:color w:val="000000"/>
          <w:sz w:val="22"/>
          <w:szCs w:val="22"/>
        </w:rPr>
        <w:t xml:space="preserve"> </w:t>
      </w:r>
      <w:r w:rsidRPr="002A61E3">
        <w:rPr>
          <w:color w:val="000000"/>
          <w:sz w:val="22"/>
          <w:szCs w:val="22"/>
        </w:rPr>
        <w:t xml:space="preserve">2023 г. возврат осуществляется в полном объеме, после </w:t>
      </w:r>
      <w:r w:rsidR="00D30336">
        <w:rPr>
          <w:color w:val="000000"/>
          <w:sz w:val="22"/>
          <w:szCs w:val="22"/>
        </w:rPr>
        <w:t>26 ноября</w:t>
      </w:r>
      <w:r w:rsidRPr="002A61E3">
        <w:rPr>
          <w:color w:val="000000"/>
          <w:sz w:val="22"/>
          <w:szCs w:val="22"/>
        </w:rPr>
        <w:t xml:space="preserve"> 2023 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15F4959D"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w:t>
      </w:r>
      <w:r w:rsidR="00D30336">
        <w:rPr>
          <w:color w:val="000000"/>
          <w:sz w:val="22"/>
          <w:szCs w:val="22"/>
        </w:rPr>
        <w:t>)</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6ACB7D1F" w14:textId="5DD7730A" w:rsidR="00732FFC" w:rsidRDefault="002A61E3" w:rsidP="00D30336">
      <w:pPr>
        <w:pStyle w:val="ad"/>
        <w:spacing w:before="0" w:beforeAutospacing="0" w:after="0" w:afterAutospacing="0"/>
        <w:ind w:firstLine="700"/>
        <w:jc w:val="both"/>
        <w:rPr>
          <w:b/>
          <w:bCs/>
          <w:color w:val="000000"/>
          <w:sz w:val="22"/>
          <w:szCs w:val="22"/>
        </w:rPr>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637BE65C" w14:textId="77777777" w:rsidR="00732FFC" w:rsidRDefault="00732FFC" w:rsidP="00151B46">
      <w:pPr>
        <w:pStyle w:val="ad"/>
        <w:spacing w:before="0" w:beforeAutospacing="0" w:after="0" w:afterAutospacing="0"/>
        <w:jc w:val="center"/>
        <w:rPr>
          <w:b/>
          <w:bCs/>
          <w:color w:val="000000"/>
          <w:sz w:val="22"/>
          <w:szCs w:val="22"/>
        </w:rPr>
      </w:pPr>
    </w:p>
    <w:p w14:paraId="0057E27F" w14:textId="1B8BF67D" w:rsidR="002A61E3" w:rsidRPr="002A61E3" w:rsidRDefault="002A61E3" w:rsidP="00EA367F">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EA367F">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72C8C339"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8-926-283-08-95 - Климова Людмила </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732FFC" w:rsidRDefault="002A61E3" w:rsidP="002A61E3">
      <w:pPr>
        <w:pStyle w:val="ad"/>
        <w:spacing w:before="0" w:beforeAutospacing="0" w:after="0" w:afterAutospacing="0"/>
        <w:jc w:val="both"/>
      </w:pPr>
      <w:r w:rsidRPr="00D01116">
        <w:rPr>
          <w:color w:val="000000"/>
          <w:sz w:val="22"/>
          <w:szCs w:val="22"/>
          <w:lang w:val="en-US"/>
        </w:rPr>
        <w:t>        </w:t>
      </w:r>
      <w:r w:rsidRPr="00732FFC">
        <w:rPr>
          <w:rStyle w:val="apple-tab-span"/>
          <w:color w:val="000000"/>
          <w:sz w:val="22"/>
          <w:szCs w:val="22"/>
        </w:rPr>
        <w:tab/>
      </w:r>
      <w:r w:rsidRPr="002A61E3">
        <w:rPr>
          <w:color w:val="000000"/>
          <w:sz w:val="22"/>
          <w:szCs w:val="22"/>
          <w:lang w:val="en-US"/>
        </w:rPr>
        <w:t>e</w:t>
      </w:r>
      <w:r w:rsidRPr="00732FFC">
        <w:rPr>
          <w:color w:val="000000"/>
          <w:sz w:val="22"/>
          <w:szCs w:val="22"/>
        </w:rPr>
        <w:t>-</w:t>
      </w:r>
      <w:r w:rsidRPr="002A61E3">
        <w:rPr>
          <w:color w:val="000000"/>
          <w:sz w:val="22"/>
          <w:szCs w:val="22"/>
          <w:lang w:val="en-US"/>
        </w:rPr>
        <w:t>mail</w:t>
      </w:r>
      <w:r w:rsidRPr="00732FFC">
        <w:rPr>
          <w:color w:val="000000"/>
          <w:sz w:val="22"/>
          <w:szCs w:val="22"/>
        </w:rPr>
        <w:t xml:space="preserve">: </w:t>
      </w:r>
      <w:r w:rsidRPr="002A61E3">
        <w:rPr>
          <w:b/>
          <w:bCs/>
          <w:color w:val="1155CC"/>
          <w:sz w:val="22"/>
          <w:szCs w:val="22"/>
          <w:lang w:val="en-US"/>
        </w:rPr>
        <w:t>sozvezdie</w:t>
      </w:r>
      <w:r w:rsidRPr="00732FFC">
        <w:rPr>
          <w:b/>
          <w:bCs/>
          <w:color w:val="1155CC"/>
          <w:sz w:val="22"/>
          <w:szCs w:val="22"/>
        </w:rPr>
        <w:t>_</w:t>
      </w:r>
      <w:r w:rsidRPr="002A61E3">
        <w:rPr>
          <w:b/>
          <w:bCs/>
          <w:color w:val="1155CC"/>
          <w:sz w:val="22"/>
          <w:szCs w:val="22"/>
          <w:lang w:val="en-US"/>
        </w:rPr>
        <w:t>fest</w:t>
      </w:r>
      <w:r w:rsidRPr="00732FFC">
        <w:rPr>
          <w:b/>
          <w:bCs/>
          <w:color w:val="1155CC"/>
          <w:sz w:val="22"/>
          <w:szCs w:val="22"/>
        </w:rPr>
        <w:t>@</w:t>
      </w:r>
      <w:r w:rsidRPr="002A61E3">
        <w:rPr>
          <w:b/>
          <w:bCs/>
          <w:color w:val="1155CC"/>
          <w:sz w:val="22"/>
          <w:szCs w:val="22"/>
          <w:lang w:val="en-US"/>
        </w:rPr>
        <w:t>mail</w:t>
      </w:r>
      <w:r w:rsidRPr="00732FFC">
        <w:rPr>
          <w:b/>
          <w:bCs/>
          <w:color w:val="1155CC"/>
          <w:sz w:val="22"/>
          <w:szCs w:val="22"/>
        </w:rPr>
        <w:t>.</w:t>
      </w:r>
      <w:r w:rsidRPr="002A61E3">
        <w:rPr>
          <w:b/>
          <w:bCs/>
          <w:color w:val="1155CC"/>
          <w:sz w:val="22"/>
          <w:szCs w:val="22"/>
          <w:lang w:val="en-US"/>
        </w:rPr>
        <w:t>ru</w:t>
      </w:r>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732FFC">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Группа Фестивального центра «Созвездие» ВКонтакте: vk.com/sozvezdie_fest</w:t>
      </w:r>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instagram.com/sozvezdie_fest,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facebook.com/sozvezdie.fest</w:t>
      </w:r>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0000D4" w14:textId="17A06C3C" w:rsidR="00DF7DDE" w:rsidRPr="00D30336" w:rsidRDefault="002A61E3" w:rsidP="00D30336">
      <w:pPr>
        <w:pStyle w:val="ad"/>
        <w:spacing w:before="0" w:beforeAutospacing="0" w:after="0" w:afterAutospacing="0"/>
        <w:jc w:val="both"/>
      </w:pPr>
      <w:r w:rsidRPr="002A61E3">
        <w:rPr>
          <w:color w:val="000000"/>
          <w:sz w:val="22"/>
          <w:szCs w:val="22"/>
        </w:rPr>
        <w:lastRenderedPageBreak/>
        <w:t xml:space="preserve">Сайт </w:t>
      </w:r>
      <w:r w:rsidR="00151B46">
        <w:rPr>
          <w:color w:val="000000"/>
          <w:sz w:val="22"/>
          <w:szCs w:val="22"/>
        </w:rPr>
        <w:t xml:space="preserve">театра танца </w:t>
      </w:r>
      <w:r w:rsidRPr="002A61E3">
        <w:rPr>
          <w:color w:val="000000"/>
          <w:sz w:val="22"/>
          <w:szCs w:val="22"/>
        </w:rPr>
        <w:t xml:space="preserve"> «Гжель»: </w:t>
      </w:r>
      <w:r w:rsidRPr="002A61E3">
        <w:rPr>
          <w:b/>
          <w:bCs/>
          <w:color w:val="000000"/>
          <w:sz w:val="22"/>
          <w:szCs w:val="22"/>
        </w:rPr>
        <w:t>http://theatregzhel.ru</w:t>
      </w:r>
    </w:p>
    <w:sectPr w:rsidR="00DF7DDE" w:rsidRPr="00D30336" w:rsidSect="009C248F">
      <w:headerReference w:type="default" r:id="rId14"/>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DEBD" w14:textId="77777777" w:rsidR="00981B9F" w:rsidRDefault="00981B9F" w:rsidP="009C248F">
      <w:r>
        <w:separator/>
      </w:r>
    </w:p>
  </w:endnote>
  <w:endnote w:type="continuationSeparator" w:id="0">
    <w:p w14:paraId="2D962C3F" w14:textId="77777777" w:rsidR="00981B9F" w:rsidRDefault="00981B9F"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6214" w14:textId="77777777" w:rsidR="00981B9F" w:rsidRDefault="00981B9F" w:rsidP="009C248F">
      <w:r>
        <w:separator/>
      </w:r>
    </w:p>
  </w:footnote>
  <w:footnote w:type="continuationSeparator" w:id="0">
    <w:p w14:paraId="43054732" w14:textId="77777777" w:rsidR="00981B9F" w:rsidRDefault="00981B9F"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A74911"/>
    <w:multiLevelType w:val="hybridMultilevel"/>
    <w:tmpl w:val="3BE04EF0"/>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5A2880"/>
    <w:multiLevelType w:val="hybridMultilevel"/>
    <w:tmpl w:val="E318CB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27FC5"/>
    <w:multiLevelType w:val="hybridMultilevel"/>
    <w:tmpl w:val="B3CE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1"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EC5DC4"/>
    <w:multiLevelType w:val="hybridMultilevel"/>
    <w:tmpl w:val="CAA223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11"/>
  </w:num>
  <w:num w:numId="5">
    <w:abstractNumId w:val="2"/>
  </w:num>
  <w:num w:numId="6">
    <w:abstractNumId w:val="23"/>
  </w:num>
  <w:num w:numId="7">
    <w:abstractNumId w:val="4"/>
  </w:num>
  <w:num w:numId="8">
    <w:abstractNumId w:val="9"/>
  </w:num>
  <w:num w:numId="9">
    <w:abstractNumId w:val="10"/>
  </w:num>
  <w:num w:numId="10">
    <w:abstractNumId w:val="7"/>
  </w:num>
  <w:num w:numId="11">
    <w:abstractNumId w:val="15"/>
  </w:num>
  <w:num w:numId="12">
    <w:abstractNumId w:val="16"/>
  </w:num>
  <w:num w:numId="13">
    <w:abstractNumId w:val="5"/>
  </w:num>
  <w:num w:numId="14">
    <w:abstractNumId w:val="18"/>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4"/>
  </w:num>
  <w:num w:numId="19">
    <w:abstractNumId w:val="20"/>
  </w:num>
  <w:num w:numId="20">
    <w:abstractNumId w:val="12"/>
  </w:num>
  <w:num w:numId="21">
    <w:abstractNumId w:val="19"/>
  </w:num>
  <w:num w:numId="22">
    <w:abstractNumId w:val="13"/>
  </w:num>
  <w:num w:numId="23">
    <w:abstractNumId w:val="0"/>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1125C3"/>
    <w:rsid w:val="00151B46"/>
    <w:rsid w:val="0019356D"/>
    <w:rsid w:val="0027780C"/>
    <w:rsid w:val="002A61E3"/>
    <w:rsid w:val="00326520"/>
    <w:rsid w:val="0033375E"/>
    <w:rsid w:val="003F7B6F"/>
    <w:rsid w:val="004665D6"/>
    <w:rsid w:val="0046746B"/>
    <w:rsid w:val="00683E98"/>
    <w:rsid w:val="00684DA6"/>
    <w:rsid w:val="007236E1"/>
    <w:rsid w:val="00732FFC"/>
    <w:rsid w:val="00744E06"/>
    <w:rsid w:val="00791617"/>
    <w:rsid w:val="007A59A9"/>
    <w:rsid w:val="00831C2F"/>
    <w:rsid w:val="00843006"/>
    <w:rsid w:val="00894683"/>
    <w:rsid w:val="008D66E0"/>
    <w:rsid w:val="008D78F4"/>
    <w:rsid w:val="008F0B20"/>
    <w:rsid w:val="008F6E65"/>
    <w:rsid w:val="00952C74"/>
    <w:rsid w:val="00981B9F"/>
    <w:rsid w:val="00986E96"/>
    <w:rsid w:val="009B4BDD"/>
    <w:rsid w:val="009C248F"/>
    <w:rsid w:val="009D5C16"/>
    <w:rsid w:val="00A41E92"/>
    <w:rsid w:val="00A57E4F"/>
    <w:rsid w:val="00AC2065"/>
    <w:rsid w:val="00B10EF1"/>
    <w:rsid w:val="00B13788"/>
    <w:rsid w:val="00BD7896"/>
    <w:rsid w:val="00C13F61"/>
    <w:rsid w:val="00C92B68"/>
    <w:rsid w:val="00CB5316"/>
    <w:rsid w:val="00CB5A7A"/>
    <w:rsid w:val="00D01116"/>
    <w:rsid w:val="00D0528A"/>
    <w:rsid w:val="00D30336"/>
    <w:rsid w:val="00DF7DDE"/>
    <w:rsid w:val="00E05E0E"/>
    <w:rsid w:val="00E5456C"/>
    <w:rsid w:val="00E973E3"/>
    <w:rsid w:val="00EA367F"/>
    <w:rsid w:val="00F901DD"/>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68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4db814a43f74f022f118b8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4db814a43f74f022f118b8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9</cp:revision>
  <dcterms:created xsi:type="dcterms:W3CDTF">2023-08-13T17:37:00Z</dcterms:created>
  <dcterms:modified xsi:type="dcterms:W3CDTF">2023-10-03T11:22:00Z</dcterms:modified>
</cp:coreProperties>
</file>