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5353CCE8" w:rsidR="00DF7DDE" w:rsidRDefault="00E973E3">
      <w:pPr>
        <w:widowControl/>
        <w:pBdr>
          <w:top w:val="nil"/>
          <w:left w:val="nil"/>
          <w:bottom w:val="nil"/>
          <w:right w:val="nil"/>
          <w:between w:val="nil"/>
        </w:pBdr>
        <w:rPr>
          <w:rFonts w:eastAsia="Times New Roman"/>
          <w:b/>
          <w:color w:val="000000"/>
          <w:sz w:val="32"/>
          <w:szCs w:val="32"/>
        </w:rPr>
      </w:pPr>
      <w:r>
        <w:rPr>
          <w:noProof/>
        </w:rPr>
        <w:drawing>
          <wp:anchor distT="0" distB="0" distL="114300" distR="114300" simplePos="0" relativeHeight="251660288" behindDoc="0" locked="0" layoutInCell="1" allowOverlap="1" wp14:anchorId="2FC369D7" wp14:editId="1B0D3E85">
            <wp:simplePos x="0" y="0"/>
            <wp:positionH relativeFrom="margin">
              <wp:posOffset>5129530</wp:posOffset>
            </wp:positionH>
            <wp:positionV relativeFrom="paragraph">
              <wp:posOffset>119380</wp:posOffset>
            </wp:positionV>
            <wp:extent cx="982980" cy="982980"/>
            <wp:effectExtent l="0" t="0" r="7620" b="0"/>
            <wp:wrapThrough wrapText="bothSides">
              <wp:wrapPolygon edited="0">
                <wp:start x="2930" y="6279"/>
                <wp:lineTo x="419" y="7953"/>
                <wp:lineTo x="0" y="8372"/>
                <wp:lineTo x="2093" y="15070"/>
                <wp:lineTo x="19674" y="15070"/>
                <wp:lineTo x="21349" y="13814"/>
                <wp:lineTo x="21349" y="8372"/>
                <wp:lineTo x="20093" y="6279"/>
                <wp:lineTo x="2930" y="6279"/>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0D3">
        <w:rPr>
          <w:noProof/>
        </w:rPr>
        <w:drawing>
          <wp:anchor distT="0" distB="0" distL="114300" distR="114300" simplePos="0" relativeHeight="251658240" behindDoc="0" locked="0" layoutInCell="1" allowOverlap="1" wp14:anchorId="2FDEE97E" wp14:editId="16D88A8C">
            <wp:simplePos x="0" y="0"/>
            <wp:positionH relativeFrom="margin">
              <wp:align>center</wp:align>
            </wp:positionH>
            <wp:positionV relativeFrom="paragraph">
              <wp:posOffset>0</wp:posOffset>
            </wp:positionV>
            <wp:extent cx="1219200" cy="1233170"/>
            <wp:effectExtent l="0" t="0" r="0" b="0"/>
            <wp:wrapThrough wrapText="bothSides">
              <wp:wrapPolygon edited="0">
                <wp:start x="7763" y="667"/>
                <wp:lineTo x="4725" y="2669"/>
                <wp:lineTo x="1350" y="5673"/>
                <wp:lineTo x="1013" y="8342"/>
                <wp:lineTo x="1013" y="14014"/>
                <wp:lineTo x="2700" y="18019"/>
                <wp:lineTo x="7763" y="20354"/>
                <wp:lineTo x="9450" y="21022"/>
                <wp:lineTo x="12150" y="21022"/>
                <wp:lineTo x="14175" y="20354"/>
                <wp:lineTo x="18900" y="18352"/>
                <wp:lineTo x="20588" y="13347"/>
                <wp:lineTo x="20250" y="5339"/>
                <wp:lineTo x="15188" y="1668"/>
                <wp:lineTo x="13163" y="667"/>
                <wp:lineTo x="7763" y="667"/>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33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C8A13" w14:textId="407E962B" w:rsidR="000440D3" w:rsidRDefault="00E973E3">
      <w:pPr>
        <w:widowControl/>
        <w:pBdr>
          <w:top w:val="nil"/>
          <w:left w:val="nil"/>
          <w:bottom w:val="nil"/>
          <w:right w:val="nil"/>
          <w:between w:val="nil"/>
        </w:pBdr>
        <w:jc w:val="center"/>
        <w:rPr>
          <w:rFonts w:eastAsia="Times New Roman"/>
          <w:b/>
          <w:color w:val="000000"/>
          <w:sz w:val="32"/>
          <w:szCs w:val="32"/>
        </w:rPr>
      </w:pPr>
      <w:r>
        <w:rPr>
          <w:noProof/>
        </w:rPr>
        <w:drawing>
          <wp:anchor distT="0" distB="0" distL="114300" distR="114300" simplePos="0" relativeHeight="251659264" behindDoc="0" locked="0" layoutInCell="1" allowOverlap="1" wp14:anchorId="7E8336AF" wp14:editId="33C4FB67">
            <wp:simplePos x="0" y="0"/>
            <wp:positionH relativeFrom="margin">
              <wp:align>left</wp:align>
            </wp:positionH>
            <wp:positionV relativeFrom="paragraph">
              <wp:posOffset>7620</wp:posOffset>
            </wp:positionV>
            <wp:extent cx="784860" cy="784860"/>
            <wp:effectExtent l="0" t="0" r="0" b="0"/>
            <wp:wrapThrough wrapText="bothSides">
              <wp:wrapPolygon edited="0">
                <wp:start x="3146" y="0"/>
                <wp:lineTo x="0" y="2097"/>
                <wp:lineTo x="0" y="20971"/>
                <wp:lineTo x="18874" y="20971"/>
                <wp:lineTo x="20971" y="17301"/>
                <wp:lineTo x="20971" y="0"/>
                <wp:lineTo x="16777" y="0"/>
                <wp:lineTo x="3146"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487D" w14:textId="51DC60B9" w:rsidR="000440D3" w:rsidRDefault="000440D3">
      <w:pPr>
        <w:widowControl/>
        <w:pBdr>
          <w:top w:val="nil"/>
          <w:left w:val="nil"/>
          <w:bottom w:val="nil"/>
          <w:right w:val="nil"/>
          <w:between w:val="nil"/>
        </w:pBdr>
        <w:jc w:val="center"/>
        <w:rPr>
          <w:rFonts w:eastAsia="Times New Roman"/>
          <w:b/>
          <w:color w:val="000000"/>
          <w:sz w:val="32"/>
          <w:szCs w:val="32"/>
        </w:rPr>
      </w:pPr>
    </w:p>
    <w:p w14:paraId="31DBDD0C" w14:textId="1FD5F1CE" w:rsidR="000440D3" w:rsidRDefault="000440D3">
      <w:pPr>
        <w:widowControl/>
        <w:pBdr>
          <w:top w:val="nil"/>
          <w:left w:val="nil"/>
          <w:bottom w:val="nil"/>
          <w:right w:val="nil"/>
          <w:between w:val="nil"/>
        </w:pBdr>
        <w:jc w:val="center"/>
        <w:rPr>
          <w:rFonts w:eastAsia="Times New Roman"/>
          <w:b/>
          <w:color w:val="000000"/>
          <w:sz w:val="32"/>
          <w:szCs w:val="32"/>
        </w:rPr>
      </w:pPr>
    </w:p>
    <w:p w14:paraId="7261FC69" w14:textId="5969F4C0" w:rsidR="000440D3" w:rsidRDefault="000440D3">
      <w:pPr>
        <w:widowControl/>
        <w:pBdr>
          <w:top w:val="nil"/>
          <w:left w:val="nil"/>
          <w:bottom w:val="nil"/>
          <w:right w:val="nil"/>
          <w:between w:val="nil"/>
        </w:pBdr>
        <w:jc w:val="center"/>
        <w:rPr>
          <w:rFonts w:eastAsia="Times New Roman"/>
          <w:b/>
          <w:color w:val="000000"/>
          <w:sz w:val="32"/>
          <w:szCs w:val="32"/>
        </w:rPr>
      </w:pPr>
    </w:p>
    <w:p w14:paraId="5FB5AF60" w14:textId="77777777" w:rsidR="000440D3" w:rsidRDefault="000440D3">
      <w:pPr>
        <w:widowControl/>
        <w:pBdr>
          <w:top w:val="nil"/>
          <w:left w:val="nil"/>
          <w:bottom w:val="nil"/>
          <w:right w:val="nil"/>
          <w:between w:val="nil"/>
        </w:pBdr>
        <w:jc w:val="center"/>
        <w:rPr>
          <w:rFonts w:eastAsia="Times New Roman"/>
          <w:b/>
          <w:color w:val="000000"/>
          <w:sz w:val="32"/>
          <w:szCs w:val="32"/>
        </w:rPr>
      </w:pPr>
    </w:p>
    <w:p w14:paraId="00000002" w14:textId="341D3637" w:rsidR="00DF7DDE" w:rsidRDefault="001125C3">
      <w:pPr>
        <w:widowControl/>
        <w:pBdr>
          <w:top w:val="nil"/>
          <w:left w:val="nil"/>
          <w:bottom w:val="nil"/>
          <w:right w:val="nil"/>
          <w:between w:val="nil"/>
        </w:pBdr>
        <w:jc w:val="center"/>
        <w:rPr>
          <w:rFonts w:eastAsia="Times New Roman"/>
          <w:b/>
          <w:color w:val="000000"/>
          <w:sz w:val="32"/>
          <w:szCs w:val="32"/>
        </w:rPr>
      </w:pPr>
      <w:r>
        <w:rPr>
          <w:rFonts w:eastAsia="Times New Roman"/>
          <w:b/>
          <w:color w:val="000000"/>
          <w:sz w:val="32"/>
          <w:szCs w:val="32"/>
        </w:rPr>
        <w:t>XII Фестиваль хореографических премьер</w:t>
      </w:r>
    </w:p>
    <w:p w14:paraId="00000003" w14:textId="77777777" w:rsidR="00DF7DDE" w:rsidRDefault="001125C3">
      <w:pPr>
        <w:widowControl/>
        <w:pBdr>
          <w:top w:val="nil"/>
          <w:left w:val="nil"/>
          <w:bottom w:val="nil"/>
          <w:right w:val="nil"/>
          <w:between w:val="nil"/>
        </w:pBdr>
        <w:jc w:val="center"/>
        <w:rPr>
          <w:rFonts w:eastAsia="Times New Roman"/>
          <w:b/>
          <w:color w:val="000000"/>
          <w:sz w:val="32"/>
          <w:szCs w:val="32"/>
        </w:rPr>
      </w:pPr>
      <w:r>
        <w:rPr>
          <w:rFonts w:eastAsia="Times New Roman"/>
          <w:b/>
          <w:color w:val="000000"/>
          <w:sz w:val="32"/>
          <w:szCs w:val="32"/>
        </w:rPr>
        <w:t>«В ВИХРЕ ТАНЦА»</w:t>
      </w:r>
    </w:p>
    <w:p w14:paraId="00000004" w14:textId="77777777" w:rsidR="00DF7DDE" w:rsidRDefault="00DF7DDE">
      <w:pPr>
        <w:widowControl/>
        <w:pBdr>
          <w:top w:val="nil"/>
          <w:left w:val="nil"/>
          <w:bottom w:val="nil"/>
          <w:right w:val="nil"/>
          <w:between w:val="nil"/>
        </w:pBdr>
        <w:jc w:val="center"/>
        <w:rPr>
          <w:rFonts w:eastAsia="Times New Roman"/>
          <w:b/>
          <w:color w:val="000000"/>
          <w:sz w:val="32"/>
          <w:szCs w:val="32"/>
        </w:rPr>
      </w:pPr>
    </w:p>
    <w:p w14:paraId="00000005" w14:textId="77777777" w:rsidR="00DF7DDE" w:rsidRDefault="001125C3">
      <w:pPr>
        <w:widowControl/>
        <w:pBdr>
          <w:top w:val="nil"/>
          <w:left w:val="nil"/>
          <w:bottom w:val="nil"/>
          <w:right w:val="nil"/>
          <w:between w:val="nil"/>
        </w:pBdr>
        <w:jc w:val="center"/>
        <w:rPr>
          <w:rFonts w:eastAsia="Times New Roman"/>
          <w:b/>
          <w:color w:val="000000"/>
          <w:sz w:val="12"/>
          <w:szCs w:val="12"/>
        </w:rPr>
      </w:pPr>
      <w:r>
        <w:rPr>
          <w:rFonts w:eastAsia="Times New Roman"/>
          <w:b/>
          <w:color w:val="000000"/>
          <w:sz w:val="28"/>
          <w:szCs w:val="28"/>
        </w:rPr>
        <w:t>Положение</w:t>
      </w:r>
    </w:p>
    <w:p w14:paraId="00000006" w14:textId="77777777" w:rsidR="00DF7DDE" w:rsidRDefault="00DF7DDE">
      <w:pPr>
        <w:widowControl/>
        <w:pBdr>
          <w:top w:val="nil"/>
          <w:left w:val="nil"/>
          <w:bottom w:val="nil"/>
          <w:right w:val="nil"/>
          <w:between w:val="nil"/>
        </w:pBdr>
        <w:jc w:val="center"/>
        <w:rPr>
          <w:rFonts w:eastAsia="Times New Roman"/>
          <w:b/>
          <w:color w:val="000000"/>
        </w:rPr>
      </w:pPr>
    </w:p>
    <w:p w14:paraId="00000007" w14:textId="77777777" w:rsidR="00DF7DDE" w:rsidRDefault="001125C3">
      <w:pPr>
        <w:widowControl/>
        <w:numPr>
          <w:ilvl w:val="0"/>
          <w:numId w:val="10"/>
        </w:numPr>
        <w:pBdr>
          <w:top w:val="nil"/>
          <w:left w:val="nil"/>
          <w:bottom w:val="nil"/>
          <w:right w:val="nil"/>
          <w:between w:val="nil"/>
        </w:pBdr>
        <w:jc w:val="both"/>
        <w:rPr>
          <w:rFonts w:eastAsia="Times New Roman"/>
          <w:color w:val="000000"/>
        </w:rPr>
      </w:pPr>
      <w:r>
        <w:rPr>
          <w:rFonts w:eastAsia="Times New Roman"/>
          <w:b/>
          <w:color w:val="000000"/>
        </w:rPr>
        <w:t>Общие положения и оргкомитет Фестиваля</w:t>
      </w:r>
    </w:p>
    <w:p w14:paraId="00000008" w14:textId="3BDB74F6" w:rsidR="00DF7DDE" w:rsidRDefault="001125C3">
      <w:pPr>
        <w:widowControl/>
        <w:pBdr>
          <w:top w:val="nil"/>
          <w:left w:val="nil"/>
          <w:bottom w:val="nil"/>
          <w:right w:val="nil"/>
          <w:between w:val="nil"/>
        </w:pBdr>
        <w:ind w:firstLine="360"/>
        <w:jc w:val="both"/>
        <w:rPr>
          <w:rFonts w:eastAsia="Times New Roman"/>
          <w:color w:val="000000"/>
        </w:rPr>
      </w:pPr>
      <w:r>
        <w:rPr>
          <w:rFonts w:eastAsia="Times New Roman"/>
          <w:color w:val="000000"/>
        </w:rPr>
        <w:t>Организатор</w:t>
      </w:r>
      <w:r>
        <w:t>ами</w:t>
      </w:r>
      <w:r>
        <w:rPr>
          <w:rFonts w:eastAsia="Times New Roman"/>
          <w:color w:val="000000"/>
        </w:rPr>
        <w:t xml:space="preserve"> фестиваля явля</w:t>
      </w:r>
      <w:r>
        <w:t>ю</w:t>
      </w:r>
      <w:r>
        <w:rPr>
          <w:rFonts w:eastAsia="Times New Roman"/>
          <w:color w:val="000000"/>
        </w:rPr>
        <w:t>тся Фестивальный центр «Созвездие»</w:t>
      </w:r>
      <w:r>
        <w:t xml:space="preserve"> </w:t>
      </w:r>
      <w:r>
        <w:rPr>
          <w:rFonts w:eastAsia="Times New Roman"/>
          <w:color w:val="000000"/>
        </w:rPr>
        <w:t>(г. Москва)</w:t>
      </w:r>
      <w:r>
        <w:t xml:space="preserve">, Государственное бюджетное учреждение г. Москвы «Московский государственный академический театр танца «Гжель», Государственное бюджетное профессиональное образовательное учреждение (колледж) города Москвы "Московское хореографическое училище при Московском государственном академическом театре танца "Гжель", при поддержке главы муниципального округа Покровское-Стрешнево. </w:t>
      </w:r>
    </w:p>
    <w:p w14:paraId="00000009" w14:textId="77777777" w:rsidR="00DF7DDE" w:rsidRDefault="001125C3">
      <w:pPr>
        <w:widowControl/>
        <w:pBdr>
          <w:top w:val="nil"/>
          <w:left w:val="nil"/>
          <w:bottom w:val="nil"/>
          <w:right w:val="nil"/>
          <w:between w:val="nil"/>
        </w:pBdr>
        <w:ind w:firstLine="360"/>
        <w:jc w:val="both"/>
        <w:rPr>
          <w:rFonts w:eastAsia="Times New Roman"/>
          <w:color w:val="000000"/>
        </w:rPr>
      </w:pPr>
      <w:r>
        <w:t>О</w:t>
      </w:r>
      <w:r>
        <w:rPr>
          <w:rFonts w:eastAsia="Times New Roman"/>
          <w:color w:val="000000"/>
        </w:rPr>
        <w:t>ргкомитет:</w:t>
      </w:r>
    </w:p>
    <w:p w14:paraId="0000000A" w14:textId="77777777" w:rsidR="00DF7DDE" w:rsidRDefault="001125C3">
      <w:pPr>
        <w:widowControl/>
        <w:numPr>
          <w:ilvl w:val="0"/>
          <w:numId w:val="1"/>
        </w:numPr>
        <w:pBdr>
          <w:top w:val="nil"/>
          <w:left w:val="nil"/>
          <w:bottom w:val="nil"/>
          <w:right w:val="nil"/>
          <w:between w:val="nil"/>
        </w:pBdr>
        <w:jc w:val="both"/>
        <w:rPr>
          <w:rFonts w:eastAsia="Times New Roman"/>
          <w:color w:val="000000"/>
        </w:rPr>
      </w:pPr>
      <w:r>
        <w:rPr>
          <w:rFonts w:eastAsia="Times New Roman"/>
          <w:color w:val="000000"/>
        </w:rPr>
        <w:t>Руководитель Фестивального центра «Созвездие» – Климова Людмила Владимировна.</w:t>
      </w:r>
    </w:p>
    <w:p w14:paraId="0000000B" w14:textId="77777777" w:rsidR="00DF7DDE" w:rsidRDefault="001125C3">
      <w:pPr>
        <w:widowControl/>
        <w:numPr>
          <w:ilvl w:val="0"/>
          <w:numId w:val="1"/>
        </w:numPr>
        <w:pBdr>
          <w:top w:val="nil"/>
          <w:left w:val="nil"/>
          <w:bottom w:val="nil"/>
          <w:right w:val="nil"/>
          <w:between w:val="nil"/>
        </w:pBdr>
        <w:jc w:val="both"/>
      </w:pPr>
      <w:r>
        <w:t>Директор ГБУК г. Москвы «МГА театр танца «Гжель» Куклина Марина Федоровна</w:t>
      </w:r>
    </w:p>
    <w:p w14:paraId="0000000C" w14:textId="77777777" w:rsidR="00DF7DDE" w:rsidRDefault="00DF7DDE">
      <w:pPr>
        <w:widowControl/>
        <w:pBdr>
          <w:top w:val="nil"/>
          <w:left w:val="nil"/>
          <w:bottom w:val="nil"/>
          <w:right w:val="nil"/>
          <w:between w:val="nil"/>
        </w:pBdr>
        <w:jc w:val="both"/>
        <w:rPr>
          <w:rFonts w:eastAsia="Times New Roman"/>
          <w:color w:val="000000"/>
        </w:rPr>
      </w:pPr>
    </w:p>
    <w:p w14:paraId="0000000D" w14:textId="77777777" w:rsidR="00DF7DDE" w:rsidRDefault="001125C3">
      <w:pPr>
        <w:widowControl/>
        <w:numPr>
          <w:ilvl w:val="0"/>
          <w:numId w:val="10"/>
        </w:numPr>
        <w:pBdr>
          <w:top w:val="nil"/>
          <w:left w:val="nil"/>
          <w:bottom w:val="nil"/>
          <w:right w:val="nil"/>
          <w:between w:val="nil"/>
        </w:pBdr>
        <w:jc w:val="both"/>
        <w:rPr>
          <w:rFonts w:eastAsia="Times New Roman"/>
          <w:color w:val="000000"/>
        </w:rPr>
      </w:pPr>
      <w:r>
        <w:rPr>
          <w:rFonts w:eastAsia="Times New Roman"/>
          <w:b/>
          <w:color w:val="000000"/>
        </w:rPr>
        <w:t>Цели и задачи Фестиваля</w:t>
      </w:r>
    </w:p>
    <w:p w14:paraId="0000000E" w14:textId="77777777" w:rsidR="00DF7DDE" w:rsidRDefault="001125C3">
      <w:pPr>
        <w:widowControl/>
        <w:pBdr>
          <w:top w:val="nil"/>
          <w:left w:val="nil"/>
          <w:bottom w:val="nil"/>
          <w:right w:val="nil"/>
          <w:between w:val="nil"/>
        </w:pBdr>
        <w:ind w:firstLine="360"/>
        <w:jc w:val="both"/>
        <w:rPr>
          <w:rFonts w:eastAsia="Times New Roman"/>
          <w:color w:val="000000"/>
        </w:rPr>
      </w:pPr>
      <w:r>
        <w:rPr>
          <w:rFonts w:eastAsia="Times New Roman"/>
          <w:color w:val="000000"/>
        </w:rPr>
        <w:t>Цель фестиваля - развитие хореографического искусства, выявление талантливых постановщиков, коллективов и исполнителей.</w:t>
      </w:r>
    </w:p>
    <w:p w14:paraId="0000000F" w14:textId="77777777" w:rsidR="00DF7DDE" w:rsidRDefault="001125C3">
      <w:pPr>
        <w:widowControl/>
        <w:pBdr>
          <w:top w:val="nil"/>
          <w:left w:val="nil"/>
          <w:bottom w:val="nil"/>
          <w:right w:val="nil"/>
          <w:between w:val="nil"/>
        </w:pBdr>
        <w:ind w:firstLine="360"/>
        <w:jc w:val="both"/>
        <w:rPr>
          <w:rFonts w:eastAsia="Times New Roman"/>
          <w:color w:val="000000"/>
        </w:rPr>
      </w:pPr>
      <w:r>
        <w:rPr>
          <w:rFonts w:eastAsia="Times New Roman"/>
          <w:color w:val="000000"/>
        </w:rPr>
        <w:t>Задачи фестиваля:</w:t>
      </w:r>
    </w:p>
    <w:p w14:paraId="00000010"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color w:val="000000"/>
        </w:rPr>
        <w:t>- пропаганда танцевального искусства;</w:t>
      </w:r>
    </w:p>
    <w:p w14:paraId="00000011"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color w:val="000000"/>
        </w:rPr>
        <w:t>- повышение уровня конкурсной программы хореографических коллективов (улучшение качества хореографически</w:t>
      </w:r>
      <w:r>
        <w:t>х постановок, повышение уровня исполнительского мастерства</w:t>
      </w:r>
      <w:r>
        <w:rPr>
          <w:rFonts w:eastAsia="Times New Roman"/>
          <w:color w:val="000000"/>
        </w:rPr>
        <w:t>);</w:t>
      </w:r>
    </w:p>
    <w:p w14:paraId="00000012" w14:textId="77777777" w:rsidR="00DF7DDE" w:rsidRDefault="001125C3">
      <w:pPr>
        <w:widowControl/>
        <w:pBdr>
          <w:top w:val="nil"/>
          <w:left w:val="nil"/>
          <w:bottom w:val="nil"/>
          <w:right w:val="nil"/>
          <w:between w:val="nil"/>
        </w:pBdr>
        <w:jc w:val="both"/>
      </w:pPr>
      <w:r>
        <w:t>- предоставление возможности выступления на профессиональной сцене участникам детских творческих коллективов;</w:t>
      </w:r>
    </w:p>
    <w:p w14:paraId="00000013" w14:textId="77777777" w:rsidR="00DF7DDE" w:rsidRDefault="001125C3">
      <w:pPr>
        <w:widowControl/>
        <w:jc w:val="both"/>
      </w:pPr>
      <w:r>
        <w:t>- свободное обсуждение премьерного показа хореографических постановок с целью получения независимого мнения коллег и экспертов;</w:t>
      </w:r>
    </w:p>
    <w:p w14:paraId="00000014" w14:textId="77777777" w:rsidR="00DF7DDE" w:rsidRDefault="001125C3">
      <w:pPr>
        <w:widowControl/>
        <w:jc w:val="both"/>
      </w:pPr>
      <w:r>
        <w:t xml:space="preserve">- создание и поддержка творческих связей между хореографическими коллективами, педагогами и исполнителями, создание условий для обмена творческими идеями и профессиональным опытом. </w:t>
      </w:r>
    </w:p>
    <w:p w14:paraId="00000015" w14:textId="77777777" w:rsidR="00DF7DDE" w:rsidRDefault="00DF7DDE">
      <w:pPr>
        <w:widowControl/>
        <w:pBdr>
          <w:top w:val="nil"/>
          <w:left w:val="nil"/>
          <w:bottom w:val="nil"/>
          <w:right w:val="nil"/>
          <w:between w:val="nil"/>
        </w:pBdr>
        <w:jc w:val="both"/>
        <w:rPr>
          <w:rFonts w:eastAsia="Times New Roman"/>
          <w:color w:val="000000"/>
        </w:rPr>
      </w:pPr>
    </w:p>
    <w:p w14:paraId="00000016" w14:textId="77777777" w:rsidR="00DF7DDE" w:rsidRDefault="001125C3">
      <w:pPr>
        <w:widowControl/>
        <w:pBdr>
          <w:top w:val="nil"/>
          <w:left w:val="nil"/>
          <w:bottom w:val="nil"/>
          <w:right w:val="nil"/>
          <w:between w:val="nil"/>
        </w:pBdr>
        <w:ind w:firstLine="360"/>
        <w:jc w:val="both"/>
        <w:rPr>
          <w:rFonts w:eastAsia="Times New Roman"/>
          <w:color w:val="000000"/>
        </w:rPr>
      </w:pPr>
      <w:r>
        <w:rPr>
          <w:rFonts w:eastAsia="Times New Roman"/>
          <w:color w:val="000000"/>
        </w:rPr>
        <w:t>Особенностью Фестиваля «В вихре танца» является предоставление руководителям коллективов возможности получить мнения и советы известных экспертов-хореографов,</w:t>
      </w:r>
      <w:r>
        <w:t xml:space="preserve"> </w:t>
      </w:r>
      <w:r>
        <w:rPr>
          <w:rFonts w:eastAsia="Times New Roman"/>
          <w:color w:val="000000"/>
        </w:rPr>
        <w:t xml:space="preserve">относительно премьерных хореографических постановок. Мнение </w:t>
      </w:r>
      <w:r>
        <w:t>профессионалов</w:t>
      </w:r>
      <w:r>
        <w:rPr>
          <w:rFonts w:eastAsia="Times New Roman"/>
          <w:color w:val="000000"/>
        </w:rPr>
        <w:t xml:space="preserve"> и мнение коллег позволяет постановщикам и педагогам доработать или изменить номер, получить обратную связь относительно своего творчества. Эксперты дают рекомендацию по каждому номеру, представленному на Фестивале. </w:t>
      </w:r>
    </w:p>
    <w:p w14:paraId="00000017" w14:textId="793C2F5A" w:rsidR="00DF7DDE" w:rsidRDefault="001125C3">
      <w:pPr>
        <w:widowControl/>
        <w:pBdr>
          <w:top w:val="nil"/>
          <w:left w:val="nil"/>
          <w:bottom w:val="nil"/>
          <w:right w:val="nil"/>
          <w:between w:val="nil"/>
        </w:pBdr>
        <w:ind w:firstLine="360"/>
        <w:jc w:val="both"/>
      </w:pPr>
      <w:r>
        <w:t>Победителям Фестиваля предоставляется возможность выступления в концертной программе МГАТТ «Гжель» вместе с профессиональными артистами балета и учащимися Хореографического училища при МГАТТ «Гжель».</w:t>
      </w:r>
    </w:p>
    <w:p w14:paraId="00000018" w14:textId="77777777" w:rsidR="00DF7DDE" w:rsidRDefault="00DF7DDE">
      <w:pPr>
        <w:widowControl/>
        <w:pBdr>
          <w:top w:val="nil"/>
          <w:left w:val="nil"/>
          <w:bottom w:val="nil"/>
          <w:right w:val="nil"/>
          <w:between w:val="nil"/>
        </w:pBdr>
        <w:jc w:val="both"/>
        <w:rPr>
          <w:rFonts w:eastAsia="Times New Roman"/>
          <w:color w:val="000000"/>
        </w:rPr>
      </w:pPr>
    </w:p>
    <w:p w14:paraId="00000019" w14:textId="6D22CF24" w:rsidR="00DF7DDE" w:rsidRDefault="00744E06">
      <w:pPr>
        <w:widowControl/>
        <w:numPr>
          <w:ilvl w:val="0"/>
          <w:numId w:val="10"/>
        </w:numPr>
        <w:pBdr>
          <w:top w:val="nil"/>
          <w:left w:val="nil"/>
          <w:bottom w:val="nil"/>
          <w:right w:val="nil"/>
          <w:between w:val="nil"/>
        </w:pBdr>
        <w:jc w:val="both"/>
        <w:rPr>
          <w:rFonts w:eastAsia="Times New Roman"/>
          <w:color w:val="000000"/>
        </w:rPr>
      </w:pPr>
      <w:r w:rsidRPr="008F6E65">
        <w:rPr>
          <w:rFonts w:eastAsia="Times New Roman"/>
          <w:b/>
          <w:color w:val="000000"/>
        </w:rPr>
        <w:t xml:space="preserve"> </w:t>
      </w:r>
      <w:r w:rsidR="001125C3">
        <w:rPr>
          <w:rFonts w:eastAsia="Times New Roman"/>
          <w:b/>
          <w:color w:val="000000"/>
        </w:rPr>
        <w:t>Порядок проведения Фестиваля</w:t>
      </w:r>
    </w:p>
    <w:p w14:paraId="0000001A" w14:textId="77777777" w:rsidR="00DF7DDE" w:rsidRDefault="001125C3">
      <w:pPr>
        <w:widowControl/>
        <w:pBdr>
          <w:top w:val="nil"/>
          <w:left w:val="nil"/>
          <w:bottom w:val="nil"/>
          <w:right w:val="nil"/>
          <w:between w:val="nil"/>
        </w:pBdr>
        <w:ind w:firstLine="284"/>
        <w:jc w:val="both"/>
        <w:rPr>
          <w:rFonts w:eastAsia="Times New Roman"/>
          <w:color w:val="000000"/>
        </w:rPr>
      </w:pPr>
      <w:r>
        <w:t xml:space="preserve">В 2022 году </w:t>
      </w:r>
      <w:r>
        <w:rPr>
          <w:rFonts w:eastAsia="Times New Roman"/>
          <w:color w:val="000000"/>
        </w:rPr>
        <w:t>Фестиваль «В вихре танца» проводится по</w:t>
      </w:r>
      <w:r>
        <w:t xml:space="preserve"> направлениям «Классический танец», «Народно-сценический танец»</w:t>
      </w:r>
      <w:r>
        <w:rPr>
          <w:rFonts w:eastAsia="Times New Roman"/>
          <w:color w:val="000000"/>
        </w:rPr>
        <w:t>.</w:t>
      </w:r>
    </w:p>
    <w:p w14:paraId="0000001B" w14:textId="77777777" w:rsidR="00DF7DDE" w:rsidRDefault="00DF7DDE">
      <w:pPr>
        <w:widowControl/>
        <w:pBdr>
          <w:top w:val="nil"/>
          <w:left w:val="nil"/>
          <w:bottom w:val="nil"/>
          <w:right w:val="nil"/>
          <w:between w:val="nil"/>
        </w:pBdr>
        <w:ind w:firstLine="284"/>
        <w:jc w:val="both"/>
      </w:pPr>
    </w:p>
    <w:p w14:paraId="0000001C" w14:textId="77777777" w:rsidR="00DF7DDE" w:rsidRDefault="001125C3">
      <w:pPr>
        <w:widowControl/>
        <w:pBdr>
          <w:top w:val="nil"/>
          <w:left w:val="nil"/>
          <w:bottom w:val="nil"/>
          <w:right w:val="nil"/>
          <w:between w:val="nil"/>
        </w:pBdr>
        <w:ind w:firstLine="284"/>
        <w:jc w:val="both"/>
      </w:pPr>
      <w:r>
        <w:rPr>
          <w:u w:val="single"/>
        </w:rPr>
        <w:t>1-й этап Фестиваля</w:t>
      </w:r>
      <w:r>
        <w:t xml:space="preserve"> - видео-отбор конкурсных номеров для участия в очном этапе, проводится в онлайн-формате.</w:t>
      </w:r>
    </w:p>
    <w:p w14:paraId="0000001D" w14:textId="77777777" w:rsidR="00DF7DDE" w:rsidRDefault="001125C3">
      <w:pPr>
        <w:widowControl/>
        <w:pBdr>
          <w:top w:val="nil"/>
          <w:left w:val="nil"/>
          <w:bottom w:val="nil"/>
          <w:right w:val="nil"/>
          <w:between w:val="nil"/>
        </w:pBdr>
        <w:ind w:firstLine="284"/>
        <w:jc w:val="both"/>
      </w:pPr>
      <w:r>
        <w:lastRenderedPageBreak/>
        <w:t xml:space="preserve">Время проведения - с 1 июня по 1 сентября (прием заявок и видео конкурсных номеров), до 1 октября - приглашение прошедших отбор в очный этап. </w:t>
      </w:r>
    </w:p>
    <w:p w14:paraId="0000001E" w14:textId="77777777" w:rsidR="00DF7DDE" w:rsidRDefault="00DF7DDE">
      <w:pPr>
        <w:widowControl/>
        <w:pBdr>
          <w:top w:val="nil"/>
          <w:left w:val="nil"/>
          <w:bottom w:val="nil"/>
          <w:right w:val="nil"/>
          <w:between w:val="nil"/>
        </w:pBdr>
        <w:ind w:firstLine="284"/>
        <w:jc w:val="both"/>
      </w:pPr>
    </w:p>
    <w:p w14:paraId="0000001F" w14:textId="77777777" w:rsidR="00DF7DDE" w:rsidRDefault="001125C3">
      <w:pPr>
        <w:widowControl/>
        <w:pBdr>
          <w:top w:val="nil"/>
          <w:left w:val="nil"/>
          <w:bottom w:val="nil"/>
          <w:right w:val="nil"/>
          <w:between w:val="nil"/>
        </w:pBdr>
        <w:ind w:firstLine="284"/>
        <w:jc w:val="both"/>
      </w:pPr>
      <w:r>
        <w:rPr>
          <w:u w:val="single"/>
        </w:rPr>
        <w:t>2-й этап Фестиваля</w:t>
      </w:r>
      <w:r>
        <w:t xml:space="preserve"> - очное участие в конкурсной программе. </w:t>
      </w:r>
    </w:p>
    <w:p w14:paraId="00000020" w14:textId="77777777" w:rsidR="00DF7DDE" w:rsidRDefault="00DF7DDE">
      <w:pPr>
        <w:widowControl/>
        <w:pBdr>
          <w:top w:val="nil"/>
          <w:left w:val="nil"/>
          <w:bottom w:val="nil"/>
          <w:right w:val="nil"/>
          <w:between w:val="nil"/>
        </w:pBdr>
        <w:ind w:firstLine="284"/>
        <w:jc w:val="both"/>
        <w:rPr>
          <w:rFonts w:eastAsia="Times New Roman"/>
          <w:color w:val="000000"/>
          <w:u w:val="single"/>
        </w:rPr>
      </w:pPr>
    </w:p>
    <w:p w14:paraId="00000021" w14:textId="77777777" w:rsidR="00DF7DDE" w:rsidRDefault="001125C3">
      <w:pPr>
        <w:widowControl/>
        <w:ind w:firstLine="284"/>
        <w:jc w:val="both"/>
      </w:pPr>
      <w:r>
        <w:t xml:space="preserve">Дата проведения – 5, 6 ноября 2022 г. </w:t>
      </w:r>
    </w:p>
    <w:p w14:paraId="00000022" w14:textId="77777777" w:rsidR="00DF7DDE" w:rsidRDefault="001125C3">
      <w:pPr>
        <w:widowControl/>
        <w:ind w:firstLine="284"/>
        <w:jc w:val="both"/>
      </w:pPr>
      <w:r>
        <w:t xml:space="preserve">5 ноября - номинация «Классический танец», </w:t>
      </w:r>
    </w:p>
    <w:p w14:paraId="00000023" w14:textId="77777777" w:rsidR="00DF7DDE" w:rsidRDefault="001125C3">
      <w:pPr>
        <w:widowControl/>
        <w:ind w:firstLine="284"/>
        <w:jc w:val="both"/>
      </w:pPr>
      <w:r>
        <w:t>6 ноября - номинация «Народно-сценический танец».</w:t>
      </w:r>
    </w:p>
    <w:p w14:paraId="00000024" w14:textId="77777777" w:rsidR="00DF7DDE" w:rsidRDefault="001125C3">
      <w:pPr>
        <w:widowControl/>
        <w:ind w:firstLine="284"/>
        <w:jc w:val="both"/>
        <w:rPr>
          <w:rFonts w:eastAsia="Times New Roman"/>
          <w:color w:val="000000"/>
        </w:rPr>
      </w:pPr>
      <w:r>
        <w:rPr>
          <w:rFonts w:eastAsia="Times New Roman"/>
          <w:color w:val="000000"/>
        </w:rPr>
        <w:t>Место проведения – Московский государственный академический театр танца «Гжель» (г. Москва, ул. Свободы, 10)</w:t>
      </w:r>
    </w:p>
    <w:p w14:paraId="00000025" w14:textId="77777777" w:rsidR="00DF7DDE" w:rsidRDefault="00DF7DDE">
      <w:pPr>
        <w:widowControl/>
        <w:pBdr>
          <w:top w:val="nil"/>
          <w:left w:val="nil"/>
          <w:bottom w:val="nil"/>
          <w:right w:val="nil"/>
          <w:between w:val="nil"/>
        </w:pBdr>
        <w:ind w:firstLine="284"/>
        <w:jc w:val="both"/>
        <w:rPr>
          <w:rFonts w:eastAsia="Times New Roman"/>
          <w:color w:val="000000"/>
          <w:u w:val="single"/>
        </w:rPr>
      </w:pPr>
    </w:p>
    <w:p w14:paraId="00000026" w14:textId="3D679616" w:rsidR="00DF7DDE" w:rsidRDefault="001125C3">
      <w:pPr>
        <w:widowControl/>
        <w:pBdr>
          <w:top w:val="nil"/>
          <w:left w:val="nil"/>
          <w:bottom w:val="nil"/>
          <w:right w:val="nil"/>
          <w:between w:val="nil"/>
        </w:pBdr>
        <w:ind w:firstLine="284"/>
        <w:jc w:val="both"/>
      </w:pPr>
      <w:r>
        <w:rPr>
          <w:u w:val="single"/>
        </w:rPr>
        <w:t>3-й этап Фестиваля</w:t>
      </w:r>
      <w:r>
        <w:t xml:space="preserve"> - Гала-концерт</w:t>
      </w:r>
      <w:r w:rsidR="00FC6B34">
        <w:t xml:space="preserve"> </w:t>
      </w:r>
      <w:r>
        <w:t xml:space="preserve">с участием Победителей Фестиваля, </w:t>
      </w:r>
      <w:r w:rsidR="00FC6B34">
        <w:t xml:space="preserve">профессиональных артистов Театра танца «Гжель» и </w:t>
      </w:r>
      <w:r>
        <w:t>учащихся Хореографического училища при МГАТТ «Гжель.</w:t>
      </w:r>
    </w:p>
    <w:p w14:paraId="00000027" w14:textId="77777777" w:rsidR="00DF7DDE" w:rsidRDefault="00DF7DDE">
      <w:pPr>
        <w:widowControl/>
        <w:pBdr>
          <w:top w:val="nil"/>
          <w:left w:val="nil"/>
          <w:bottom w:val="nil"/>
          <w:right w:val="nil"/>
          <w:between w:val="nil"/>
        </w:pBdr>
        <w:ind w:firstLine="284"/>
        <w:jc w:val="both"/>
      </w:pPr>
    </w:p>
    <w:p w14:paraId="00000028" w14:textId="32F84357" w:rsidR="00DF7DDE" w:rsidRDefault="001125C3">
      <w:pPr>
        <w:widowControl/>
        <w:ind w:firstLine="284"/>
        <w:jc w:val="both"/>
      </w:pPr>
      <w:r>
        <w:t xml:space="preserve">Дата проведения – </w:t>
      </w:r>
      <w:r w:rsidR="00FC6B34">
        <w:t>26 ноября</w:t>
      </w:r>
      <w:r>
        <w:t xml:space="preserve"> 2022 г.</w:t>
      </w:r>
    </w:p>
    <w:p w14:paraId="00000029" w14:textId="77777777" w:rsidR="00DF7DDE" w:rsidRDefault="001125C3">
      <w:pPr>
        <w:widowControl/>
        <w:ind w:firstLine="284"/>
        <w:jc w:val="both"/>
      </w:pPr>
      <w:r>
        <w:t>Место проведения – Московский государственный академический театр танца «Гжель» (г. Москва, ул. Свободы, 10)</w:t>
      </w:r>
    </w:p>
    <w:p w14:paraId="0000002A" w14:textId="77777777" w:rsidR="00DF7DDE" w:rsidRDefault="00DF7DDE">
      <w:pPr>
        <w:widowControl/>
        <w:pBdr>
          <w:top w:val="nil"/>
          <w:left w:val="nil"/>
          <w:bottom w:val="nil"/>
          <w:right w:val="nil"/>
          <w:between w:val="nil"/>
        </w:pBdr>
        <w:ind w:firstLine="284"/>
        <w:jc w:val="both"/>
      </w:pPr>
    </w:p>
    <w:p w14:paraId="0000002B" w14:textId="77777777" w:rsidR="00DF7DDE" w:rsidRDefault="001125C3">
      <w:pPr>
        <w:widowControl/>
        <w:pBdr>
          <w:top w:val="nil"/>
          <w:left w:val="nil"/>
          <w:bottom w:val="nil"/>
          <w:right w:val="nil"/>
          <w:between w:val="nil"/>
        </w:pBdr>
        <w:ind w:firstLine="284"/>
        <w:jc w:val="both"/>
        <w:rPr>
          <w:rFonts w:eastAsia="Times New Roman"/>
          <w:color w:val="000000"/>
          <w:u w:val="single"/>
        </w:rPr>
      </w:pPr>
      <w:r>
        <w:rPr>
          <w:rFonts w:eastAsia="Times New Roman"/>
          <w:color w:val="000000"/>
          <w:u w:val="single"/>
        </w:rPr>
        <w:t xml:space="preserve">Программа каждого </w:t>
      </w:r>
      <w:r>
        <w:rPr>
          <w:u w:val="single"/>
        </w:rPr>
        <w:t xml:space="preserve">Фестивального дня (очного этапа) </w:t>
      </w:r>
      <w:r>
        <w:rPr>
          <w:rFonts w:eastAsia="Times New Roman"/>
          <w:color w:val="000000"/>
          <w:u w:val="single"/>
        </w:rPr>
        <w:t>включает в себя:</w:t>
      </w:r>
    </w:p>
    <w:p w14:paraId="0000002C" w14:textId="77777777" w:rsidR="00DF7DDE" w:rsidRDefault="001125C3">
      <w:pPr>
        <w:widowControl/>
        <w:pBdr>
          <w:top w:val="nil"/>
          <w:left w:val="nil"/>
          <w:bottom w:val="nil"/>
          <w:right w:val="nil"/>
          <w:between w:val="nil"/>
        </w:pBdr>
        <w:ind w:firstLine="284"/>
        <w:jc w:val="both"/>
        <w:rPr>
          <w:rFonts w:eastAsia="Times New Roman"/>
          <w:color w:val="000000"/>
        </w:rPr>
      </w:pPr>
      <w:r>
        <w:rPr>
          <w:rFonts w:eastAsia="Times New Roman"/>
          <w:color w:val="000000"/>
        </w:rPr>
        <w:tab/>
        <w:t>- сценические репетиции («разводка» номера без музыки),</w:t>
      </w:r>
    </w:p>
    <w:p w14:paraId="0000002D" w14:textId="77777777" w:rsidR="00DF7DDE" w:rsidRDefault="001125C3">
      <w:pPr>
        <w:widowControl/>
        <w:pBdr>
          <w:top w:val="nil"/>
          <w:left w:val="nil"/>
          <w:bottom w:val="nil"/>
          <w:right w:val="nil"/>
          <w:between w:val="nil"/>
        </w:pBdr>
        <w:ind w:firstLine="284"/>
        <w:jc w:val="both"/>
        <w:rPr>
          <w:rFonts w:eastAsia="Times New Roman"/>
          <w:color w:val="000000"/>
        </w:rPr>
      </w:pPr>
      <w:r>
        <w:rPr>
          <w:rFonts w:eastAsia="Times New Roman"/>
          <w:color w:val="000000"/>
        </w:rPr>
        <w:tab/>
        <w:t>- Парад коллективов,</w:t>
      </w:r>
    </w:p>
    <w:p w14:paraId="0000002E" w14:textId="77777777" w:rsidR="00DF7DDE" w:rsidRDefault="001125C3">
      <w:pPr>
        <w:widowControl/>
        <w:pBdr>
          <w:top w:val="nil"/>
          <w:left w:val="nil"/>
          <w:bottom w:val="nil"/>
          <w:right w:val="nil"/>
          <w:between w:val="nil"/>
        </w:pBdr>
        <w:ind w:firstLine="706"/>
        <w:jc w:val="both"/>
        <w:rPr>
          <w:rFonts w:eastAsia="Times New Roman"/>
          <w:color w:val="000000"/>
        </w:rPr>
      </w:pPr>
      <w:r>
        <w:rPr>
          <w:rFonts w:eastAsia="Times New Roman"/>
          <w:color w:val="000000"/>
        </w:rPr>
        <w:t xml:space="preserve">- </w:t>
      </w:r>
      <w:r>
        <w:t xml:space="preserve">конкурсную </w:t>
      </w:r>
      <w:r>
        <w:rPr>
          <w:rFonts w:eastAsia="Times New Roman"/>
          <w:color w:val="000000"/>
        </w:rPr>
        <w:t>программу,</w:t>
      </w:r>
    </w:p>
    <w:p w14:paraId="0000002F" w14:textId="77777777" w:rsidR="00DF7DDE" w:rsidRDefault="001125C3">
      <w:pPr>
        <w:widowControl/>
        <w:pBdr>
          <w:top w:val="nil"/>
          <w:left w:val="nil"/>
          <w:bottom w:val="nil"/>
          <w:right w:val="nil"/>
          <w:between w:val="nil"/>
        </w:pBdr>
        <w:ind w:firstLine="284"/>
        <w:jc w:val="both"/>
        <w:rPr>
          <w:rFonts w:eastAsia="Times New Roman"/>
          <w:color w:val="000000"/>
        </w:rPr>
      </w:pPr>
      <w:r>
        <w:rPr>
          <w:rFonts w:eastAsia="Times New Roman"/>
          <w:color w:val="000000"/>
        </w:rPr>
        <w:tab/>
        <w:t xml:space="preserve">- </w:t>
      </w:r>
      <w:r>
        <w:t>мастер-класс для участников от Московского государственного академического театра танца «Гжель», педагогов и студентов Хореографического училища при МГАТТ «Гжель»,</w:t>
      </w:r>
    </w:p>
    <w:p w14:paraId="00000030" w14:textId="77777777" w:rsidR="00DF7DDE" w:rsidRDefault="001125C3">
      <w:pPr>
        <w:widowControl/>
        <w:pBdr>
          <w:top w:val="nil"/>
          <w:left w:val="nil"/>
          <w:bottom w:val="nil"/>
          <w:right w:val="nil"/>
          <w:between w:val="nil"/>
        </w:pBdr>
        <w:ind w:firstLine="284"/>
        <w:jc w:val="both"/>
      </w:pPr>
      <w:r>
        <w:rPr>
          <w:rFonts w:eastAsia="Times New Roman"/>
          <w:color w:val="000000"/>
        </w:rPr>
        <w:tab/>
        <w:t>- награждение</w:t>
      </w:r>
      <w:r>
        <w:t>,</w:t>
      </w:r>
    </w:p>
    <w:p w14:paraId="00000031" w14:textId="77777777" w:rsidR="00DF7DDE" w:rsidRDefault="001125C3">
      <w:pPr>
        <w:widowControl/>
        <w:pBdr>
          <w:top w:val="nil"/>
          <w:left w:val="nil"/>
          <w:bottom w:val="nil"/>
          <w:right w:val="nil"/>
          <w:between w:val="nil"/>
        </w:pBdr>
        <w:ind w:left="720"/>
        <w:jc w:val="both"/>
        <w:rPr>
          <w:rFonts w:eastAsia="Times New Roman"/>
          <w:color w:val="000000"/>
        </w:rPr>
      </w:pPr>
      <w:r>
        <w:t xml:space="preserve">- Круглый стол для педагогов и руководителей с Экспертами-хореографами. </w:t>
      </w:r>
    </w:p>
    <w:p w14:paraId="00000032" w14:textId="77777777" w:rsidR="00DF7DDE" w:rsidRDefault="00DF7DDE">
      <w:pPr>
        <w:widowControl/>
        <w:pBdr>
          <w:top w:val="nil"/>
          <w:left w:val="nil"/>
          <w:bottom w:val="nil"/>
          <w:right w:val="nil"/>
          <w:between w:val="nil"/>
        </w:pBdr>
        <w:ind w:firstLine="284"/>
        <w:jc w:val="both"/>
        <w:rPr>
          <w:rFonts w:eastAsia="Times New Roman"/>
          <w:color w:val="000000"/>
        </w:rPr>
      </w:pPr>
    </w:p>
    <w:p w14:paraId="00000033" w14:textId="77777777" w:rsidR="00DF7DDE" w:rsidRDefault="001125C3">
      <w:pPr>
        <w:widowControl/>
        <w:pBdr>
          <w:top w:val="nil"/>
          <w:left w:val="nil"/>
          <w:bottom w:val="nil"/>
          <w:right w:val="nil"/>
          <w:between w:val="nil"/>
        </w:pBdr>
        <w:ind w:firstLine="284"/>
        <w:jc w:val="both"/>
        <w:rPr>
          <w:rFonts w:eastAsia="Times New Roman"/>
          <w:color w:val="000000"/>
        </w:rPr>
      </w:pPr>
      <w:r>
        <w:rPr>
          <w:rFonts w:eastAsia="Times New Roman"/>
          <w:color w:val="000000"/>
        </w:rPr>
        <w:t>Более подробная программа с указанием времени будет сообщена руководителям коллективов,</w:t>
      </w:r>
      <w:r>
        <w:t xml:space="preserve"> отобранных для участия в очном этапе</w:t>
      </w:r>
      <w:r>
        <w:rPr>
          <w:rFonts w:eastAsia="Times New Roman"/>
          <w:color w:val="000000"/>
        </w:rPr>
        <w:t xml:space="preserve">, за </w:t>
      </w:r>
      <w:r>
        <w:t>2 недели</w:t>
      </w:r>
      <w:r>
        <w:rPr>
          <w:rFonts w:eastAsia="Times New Roman"/>
          <w:color w:val="000000"/>
        </w:rPr>
        <w:t xml:space="preserve"> до проведения Фестиваля.</w:t>
      </w:r>
    </w:p>
    <w:p w14:paraId="00000034" w14:textId="77777777" w:rsidR="00DF7DDE" w:rsidRDefault="00DF7DDE"/>
    <w:p w14:paraId="00000035" w14:textId="77777777" w:rsidR="00DF7DDE" w:rsidRDefault="001125C3">
      <w:pPr>
        <w:ind w:firstLine="720"/>
      </w:pPr>
      <w:r>
        <w:t xml:space="preserve">К участию в Гала-концерте МГАТТ «Гжель» приглашаются Победители Фестиваля, а также специально отобранные номера из числа участников очного этапа. </w:t>
      </w:r>
    </w:p>
    <w:p w14:paraId="00000036" w14:textId="77777777" w:rsidR="00DF7DDE" w:rsidRDefault="001125C3">
      <w:r>
        <w:t>Для всех участников очного этапа действует специальная стоимость билетов на Гала-концерт.</w:t>
      </w:r>
    </w:p>
    <w:p w14:paraId="00000038" w14:textId="77777777" w:rsidR="00DF7DDE" w:rsidRDefault="00DF7DDE"/>
    <w:p w14:paraId="00000039" w14:textId="77777777" w:rsidR="00DF7DDE" w:rsidRDefault="001125C3">
      <w:pPr>
        <w:widowControl/>
        <w:numPr>
          <w:ilvl w:val="0"/>
          <w:numId w:val="10"/>
        </w:numPr>
        <w:pBdr>
          <w:top w:val="nil"/>
          <w:left w:val="nil"/>
          <w:bottom w:val="nil"/>
          <w:right w:val="nil"/>
          <w:between w:val="nil"/>
        </w:pBdr>
        <w:jc w:val="both"/>
        <w:rPr>
          <w:rFonts w:eastAsia="Times New Roman"/>
          <w:color w:val="000000"/>
        </w:rPr>
      </w:pPr>
      <w:r>
        <w:rPr>
          <w:rFonts w:eastAsia="Times New Roman"/>
          <w:b/>
          <w:color w:val="000000"/>
        </w:rPr>
        <w:t>Эксперты Фестиваля</w:t>
      </w:r>
    </w:p>
    <w:p w14:paraId="0000003A" w14:textId="77777777" w:rsidR="00DF7DDE" w:rsidRDefault="001125C3">
      <w:pPr>
        <w:widowControl/>
        <w:pBdr>
          <w:top w:val="nil"/>
          <w:left w:val="nil"/>
          <w:bottom w:val="nil"/>
          <w:right w:val="nil"/>
          <w:between w:val="nil"/>
        </w:pBdr>
        <w:ind w:firstLine="360"/>
        <w:jc w:val="both"/>
        <w:rPr>
          <w:rFonts w:eastAsia="Times New Roman"/>
          <w:color w:val="000000"/>
        </w:rPr>
      </w:pPr>
      <w:r>
        <w:rPr>
          <w:rFonts w:eastAsia="Times New Roman"/>
          <w:color w:val="000000"/>
        </w:rPr>
        <w:t>В качестве экспертов приглашаются Заслуженные деятели культуры и искусств, известные педагоги профессиональных хореографических учебных заведений, хореографы,</w:t>
      </w:r>
      <w:r>
        <w:t xml:space="preserve"> балетмейстеры, педагоги, непосредственно работающие с детьми разного возраста и разного уровня хореографической подготовки. </w:t>
      </w:r>
    </w:p>
    <w:p w14:paraId="0000003B" w14:textId="77777777" w:rsidR="00DF7DDE" w:rsidRDefault="00DF7DDE">
      <w:pPr>
        <w:widowControl/>
        <w:pBdr>
          <w:top w:val="nil"/>
          <w:left w:val="nil"/>
          <w:bottom w:val="nil"/>
          <w:right w:val="nil"/>
          <w:between w:val="nil"/>
        </w:pBdr>
        <w:ind w:firstLine="360"/>
        <w:jc w:val="both"/>
        <w:rPr>
          <w:rFonts w:eastAsia="Times New Roman"/>
          <w:color w:val="000000"/>
        </w:rPr>
      </w:pPr>
    </w:p>
    <w:p w14:paraId="0000003C" w14:textId="49F5A9C0" w:rsidR="00DF7DDE" w:rsidRDefault="001125C3">
      <w:pPr>
        <w:widowControl/>
        <w:pBdr>
          <w:top w:val="nil"/>
          <w:left w:val="nil"/>
          <w:bottom w:val="nil"/>
          <w:right w:val="nil"/>
          <w:between w:val="nil"/>
        </w:pBdr>
        <w:ind w:firstLine="360"/>
        <w:jc w:val="both"/>
        <w:rPr>
          <w:rFonts w:eastAsia="Times New Roman"/>
          <w:color w:val="000000"/>
        </w:rPr>
      </w:pPr>
      <w:r>
        <w:rPr>
          <w:rFonts w:eastAsia="Times New Roman"/>
          <w:color w:val="000000"/>
        </w:rPr>
        <w:t>В качестве Экспертов-хореографов X</w:t>
      </w:r>
      <w:r w:rsidR="00FC6B34">
        <w:rPr>
          <w:rFonts w:eastAsia="Times New Roman"/>
          <w:color w:val="000000"/>
          <w:lang w:val="en-US"/>
        </w:rPr>
        <w:t>I</w:t>
      </w:r>
      <w:r>
        <w:rPr>
          <w:rFonts w:eastAsia="Times New Roman"/>
          <w:color w:val="000000"/>
        </w:rPr>
        <w:t>I Фестиваля хореографических премьер «В вихре танца» приглашены:</w:t>
      </w:r>
    </w:p>
    <w:p w14:paraId="0000003D" w14:textId="707E09D5" w:rsidR="00DF7DDE" w:rsidRDefault="001125C3">
      <w:pPr>
        <w:widowControl/>
        <w:pBdr>
          <w:top w:val="nil"/>
          <w:left w:val="nil"/>
          <w:bottom w:val="nil"/>
          <w:right w:val="nil"/>
          <w:between w:val="nil"/>
        </w:pBdr>
        <w:ind w:firstLine="360"/>
        <w:jc w:val="both"/>
        <w:rPr>
          <w:shd w:val="clear" w:color="auto" w:fill="FFE599"/>
        </w:rPr>
      </w:pPr>
      <w:r>
        <w:rPr>
          <w:shd w:val="clear" w:color="auto" w:fill="FFE599"/>
        </w:rPr>
        <w:t xml:space="preserve"> </w:t>
      </w:r>
    </w:p>
    <w:p w14:paraId="2E4C1D7A" w14:textId="6B719522" w:rsidR="00FC6B34" w:rsidRDefault="00FC6B34" w:rsidP="00FC6B34">
      <w:pPr>
        <w:rPr>
          <w:u w:val="single"/>
        </w:rPr>
      </w:pPr>
      <w:r w:rsidRPr="00FC6B34">
        <w:rPr>
          <w:u w:val="single"/>
        </w:rPr>
        <w:t>05.11.2022, номинация «Классический танец»</w:t>
      </w:r>
    </w:p>
    <w:p w14:paraId="7F731955" w14:textId="77777777" w:rsidR="00744E06" w:rsidRPr="00FC6B34" w:rsidRDefault="00744E06" w:rsidP="00FC6B34">
      <w:pPr>
        <w:rPr>
          <w:u w:val="single"/>
        </w:rPr>
      </w:pPr>
    </w:p>
    <w:p w14:paraId="0000003E" w14:textId="77777777" w:rsidR="00DF7DDE" w:rsidRDefault="001125C3">
      <w:pPr>
        <w:widowControl/>
        <w:numPr>
          <w:ilvl w:val="0"/>
          <w:numId w:val="4"/>
        </w:numPr>
        <w:pBdr>
          <w:top w:val="nil"/>
          <w:left w:val="nil"/>
          <w:bottom w:val="nil"/>
          <w:right w:val="nil"/>
          <w:between w:val="nil"/>
        </w:pBdr>
        <w:jc w:val="both"/>
      </w:pPr>
      <w:r>
        <w:rPr>
          <w:b/>
        </w:rPr>
        <w:t>Ледовских Татьяна Владимировна</w:t>
      </w:r>
      <w:r>
        <w:t xml:space="preserve"> - </w:t>
      </w:r>
    </w:p>
    <w:p w14:paraId="0000003F" w14:textId="77777777" w:rsidR="00DF7DDE" w:rsidRDefault="001125C3">
      <w:pPr>
        <w:widowControl/>
        <w:pBdr>
          <w:top w:val="nil"/>
          <w:left w:val="nil"/>
          <w:bottom w:val="nil"/>
          <w:right w:val="nil"/>
          <w:between w:val="nil"/>
        </w:pBdr>
        <w:ind w:left="720"/>
        <w:jc w:val="both"/>
        <w:rPr>
          <w:color w:val="222222"/>
        </w:rPr>
      </w:pPr>
      <w:r>
        <w:rPr>
          <w:color w:val="222222"/>
        </w:rPr>
        <w:t>педагог-репетитор Московского государственного академического театра танца «Гжель», ведущая балерина Большого театра труппы Юрия Николаевича Григоровича, прима-балерина Американского балета Алабама Балет (</w:t>
      </w:r>
      <w:proofErr w:type="spellStart"/>
      <w:r>
        <w:rPr>
          <w:color w:val="222222"/>
        </w:rPr>
        <w:t>Alabama</w:t>
      </w:r>
      <w:proofErr w:type="spellEnd"/>
      <w:r>
        <w:rPr>
          <w:color w:val="222222"/>
        </w:rPr>
        <w:t xml:space="preserve"> </w:t>
      </w:r>
      <w:proofErr w:type="spellStart"/>
      <w:r>
        <w:rPr>
          <w:color w:val="222222"/>
        </w:rPr>
        <w:t>Ballet</w:t>
      </w:r>
      <w:proofErr w:type="spellEnd"/>
      <w:r>
        <w:rPr>
          <w:color w:val="222222"/>
        </w:rPr>
        <w:t>, USA), лауреат Государственной премии РФ, член жюри хореографических Фестивалей и конкурсов различного уровня</w:t>
      </w:r>
    </w:p>
    <w:p w14:paraId="00000040" w14:textId="77777777" w:rsidR="00DF7DDE" w:rsidRDefault="001125C3">
      <w:pPr>
        <w:widowControl/>
        <w:numPr>
          <w:ilvl w:val="0"/>
          <w:numId w:val="5"/>
        </w:numPr>
        <w:pBdr>
          <w:top w:val="nil"/>
          <w:left w:val="nil"/>
          <w:bottom w:val="nil"/>
          <w:right w:val="nil"/>
          <w:between w:val="nil"/>
        </w:pBdr>
        <w:ind w:left="708"/>
        <w:jc w:val="both"/>
        <w:rPr>
          <w:color w:val="222222"/>
        </w:rPr>
      </w:pPr>
      <w:r>
        <w:rPr>
          <w:b/>
          <w:color w:val="222222"/>
        </w:rPr>
        <w:t>Перлина Елена Владимировна -</w:t>
      </w:r>
      <w:r>
        <w:rPr>
          <w:color w:val="222222"/>
        </w:rPr>
        <w:t xml:space="preserve"> </w:t>
      </w:r>
    </w:p>
    <w:p w14:paraId="00000041" w14:textId="77777777" w:rsidR="00DF7DDE" w:rsidRDefault="001125C3">
      <w:pPr>
        <w:widowControl/>
        <w:pBdr>
          <w:top w:val="nil"/>
          <w:left w:val="nil"/>
          <w:bottom w:val="nil"/>
          <w:right w:val="nil"/>
          <w:between w:val="nil"/>
        </w:pBdr>
        <w:ind w:left="720"/>
        <w:jc w:val="both"/>
        <w:rPr>
          <w:color w:val="222222"/>
        </w:rPr>
      </w:pPr>
      <w:r>
        <w:rPr>
          <w:color w:val="222222"/>
        </w:rPr>
        <w:t>Заслуженный работник культуры РФ, кандидат педагогических наук, доцент ВАК, заведующая кафедрой хореографии при Институте театрального искусства им. народного артиста России И. Кобзона, Лауреат международных конкурсов исполнителей и хореографов, выпускница Академии им. А. Я. Вагановой, член Международного союза хореографов</w:t>
      </w:r>
    </w:p>
    <w:p w14:paraId="00000042" w14:textId="77777777" w:rsidR="00DF7DDE" w:rsidRDefault="001125C3">
      <w:pPr>
        <w:widowControl/>
        <w:numPr>
          <w:ilvl w:val="0"/>
          <w:numId w:val="3"/>
        </w:numPr>
        <w:pBdr>
          <w:top w:val="nil"/>
          <w:left w:val="nil"/>
          <w:bottom w:val="nil"/>
          <w:right w:val="nil"/>
          <w:between w:val="nil"/>
        </w:pBdr>
        <w:jc w:val="both"/>
        <w:rPr>
          <w:color w:val="222222"/>
        </w:rPr>
      </w:pPr>
      <w:proofErr w:type="spellStart"/>
      <w:r>
        <w:rPr>
          <w:b/>
          <w:color w:val="222222"/>
        </w:rPr>
        <w:lastRenderedPageBreak/>
        <w:t>Симаева</w:t>
      </w:r>
      <w:proofErr w:type="spellEnd"/>
      <w:r>
        <w:rPr>
          <w:b/>
          <w:color w:val="222222"/>
        </w:rPr>
        <w:t xml:space="preserve"> Юлия Михайловна -</w:t>
      </w:r>
      <w:r>
        <w:rPr>
          <w:color w:val="222222"/>
        </w:rPr>
        <w:t xml:space="preserve"> </w:t>
      </w:r>
    </w:p>
    <w:p w14:paraId="00000043" w14:textId="51EC1846" w:rsidR="00DF7DDE" w:rsidRDefault="001125C3">
      <w:pPr>
        <w:widowControl/>
        <w:pBdr>
          <w:top w:val="nil"/>
          <w:left w:val="nil"/>
          <w:bottom w:val="nil"/>
          <w:right w:val="nil"/>
          <w:between w:val="nil"/>
        </w:pBdr>
        <w:ind w:left="720"/>
        <w:jc w:val="both"/>
      </w:pPr>
      <w:r>
        <w:rPr>
          <w:color w:val="222222"/>
        </w:rPr>
        <w:t xml:space="preserve">Артистка балета, педагог-хореограф, кандидат педагогических наук, </w:t>
      </w:r>
      <w:r>
        <w:t xml:space="preserve">выпускница Красноярского Государственного хореографического училища по специальности "Артист балета", Российской Академии Театрального Искусства-ГИТИС (курс профессора, Заслуженного деятеля искусства РФ </w:t>
      </w:r>
      <w:proofErr w:type="spellStart"/>
      <w:r>
        <w:t>Тучниной</w:t>
      </w:r>
      <w:proofErr w:type="spellEnd"/>
      <w:r>
        <w:t xml:space="preserve"> Т. Н. и Заслуженного артиста РФ, Заслуженного деятеля искусства РФ, профессора </w:t>
      </w:r>
      <w:proofErr w:type="spellStart"/>
      <w:r>
        <w:t>Сеха</w:t>
      </w:r>
      <w:proofErr w:type="spellEnd"/>
      <w:r>
        <w:t xml:space="preserve"> Я. Д.) по специальности "Педагог-хореограф", Лауреат Всероссийского конкурса Артистов балета, аспирант Московской Государственной Академии Хореографии</w:t>
      </w:r>
    </w:p>
    <w:p w14:paraId="00000044" w14:textId="77777777" w:rsidR="00DF7DDE" w:rsidRDefault="00DF7DDE">
      <w:pPr>
        <w:widowControl/>
        <w:pBdr>
          <w:top w:val="nil"/>
          <w:left w:val="nil"/>
          <w:bottom w:val="nil"/>
          <w:right w:val="nil"/>
          <w:between w:val="nil"/>
        </w:pBdr>
        <w:ind w:left="720"/>
        <w:jc w:val="both"/>
        <w:rPr>
          <w:color w:val="222222"/>
        </w:rPr>
      </w:pPr>
    </w:p>
    <w:p w14:paraId="6B2B7E47" w14:textId="7D9FC5F0" w:rsidR="00FC6B34" w:rsidRDefault="00FC6B34" w:rsidP="00FC6B34">
      <w:pPr>
        <w:rPr>
          <w:u w:val="single"/>
        </w:rPr>
      </w:pPr>
      <w:r w:rsidRPr="00FC6B34">
        <w:rPr>
          <w:u w:val="single"/>
        </w:rPr>
        <w:t>0</w:t>
      </w:r>
      <w:r>
        <w:rPr>
          <w:u w:val="single"/>
        </w:rPr>
        <w:t>6</w:t>
      </w:r>
      <w:r w:rsidRPr="00FC6B34">
        <w:rPr>
          <w:u w:val="single"/>
        </w:rPr>
        <w:t>.11.2022, номинация «</w:t>
      </w:r>
      <w:r>
        <w:rPr>
          <w:u w:val="single"/>
        </w:rPr>
        <w:t>Народно-сценический</w:t>
      </w:r>
      <w:r w:rsidRPr="00FC6B34">
        <w:rPr>
          <w:u w:val="single"/>
        </w:rPr>
        <w:t xml:space="preserve"> танец»</w:t>
      </w:r>
    </w:p>
    <w:p w14:paraId="75799653" w14:textId="77777777" w:rsidR="00744E06" w:rsidRPr="00FC6B34" w:rsidRDefault="00744E06" w:rsidP="00FC6B34">
      <w:pPr>
        <w:rPr>
          <w:u w:val="single"/>
        </w:rPr>
      </w:pPr>
    </w:p>
    <w:p w14:paraId="00000046" w14:textId="77777777" w:rsidR="00DF7DDE" w:rsidRDefault="001125C3">
      <w:pPr>
        <w:widowControl/>
        <w:numPr>
          <w:ilvl w:val="0"/>
          <w:numId w:val="6"/>
        </w:numPr>
        <w:pBdr>
          <w:top w:val="nil"/>
          <w:left w:val="nil"/>
          <w:bottom w:val="nil"/>
          <w:right w:val="nil"/>
          <w:between w:val="nil"/>
        </w:pBdr>
        <w:jc w:val="both"/>
        <w:rPr>
          <w:b/>
          <w:color w:val="222222"/>
        </w:rPr>
      </w:pPr>
      <w:proofErr w:type="spellStart"/>
      <w:r>
        <w:rPr>
          <w:b/>
          <w:color w:val="222222"/>
        </w:rPr>
        <w:t>Толмасов</w:t>
      </w:r>
      <w:proofErr w:type="spellEnd"/>
      <w:r>
        <w:rPr>
          <w:b/>
          <w:color w:val="222222"/>
        </w:rPr>
        <w:t xml:space="preserve"> Дмитрий Васильевич - </w:t>
      </w:r>
    </w:p>
    <w:p w14:paraId="00000047" w14:textId="77777777" w:rsidR="00DF7DDE" w:rsidRDefault="001125C3">
      <w:pPr>
        <w:widowControl/>
        <w:pBdr>
          <w:top w:val="nil"/>
          <w:left w:val="nil"/>
          <w:bottom w:val="nil"/>
          <w:right w:val="nil"/>
          <w:between w:val="nil"/>
        </w:pBdr>
        <w:ind w:left="720"/>
        <w:jc w:val="both"/>
      </w:pPr>
      <w:r>
        <w:rPr>
          <w:color w:val="222222"/>
        </w:rPr>
        <w:t xml:space="preserve">Заслуженный артист Российской Федерации, Заслуженный артист Республики Дагестан, лауреат премии журнала "Балет", "Душа танца" в номинации "Учитель", </w:t>
      </w:r>
      <w:r>
        <w:t xml:space="preserve">ведущий солист и педагог-репетитор Московского Государственного Академического театра танца «Гжель», преподаватель Московского Хореографического училища при МГАТТ «Гжель» </w:t>
      </w:r>
    </w:p>
    <w:p w14:paraId="00000048" w14:textId="77777777" w:rsidR="00DF7DDE" w:rsidRDefault="001125C3">
      <w:pPr>
        <w:widowControl/>
        <w:numPr>
          <w:ilvl w:val="0"/>
          <w:numId w:val="9"/>
        </w:numPr>
        <w:pBdr>
          <w:top w:val="nil"/>
          <w:left w:val="nil"/>
          <w:bottom w:val="nil"/>
          <w:right w:val="nil"/>
          <w:between w:val="nil"/>
        </w:pBdr>
        <w:jc w:val="both"/>
        <w:rPr>
          <w:b/>
        </w:rPr>
      </w:pPr>
      <w:proofErr w:type="spellStart"/>
      <w:r>
        <w:rPr>
          <w:b/>
        </w:rPr>
        <w:t>Мехдиев</w:t>
      </w:r>
      <w:proofErr w:type="spellEnd"/>
      <w:r>
        <w:rPr>
          <w:b/>
        </w:rPr>
        <w:t xml:space="preserve"> Рамиль </w:t>
      </w:r>
      <w:proofErr w:type="spellStart"/>
      <w:r>
        <w:rPr>
          <w:b/>
        </w:rPr>
        <w:t>Гурбанович</w:t>
      </w:r>
      <w:proofErr w:type="spellEnd"/>
      <w:r>
        <w:rPr>
          <w:b/>
        </w:rPr>
        <w:t xml:space="preserve"> </w:t>
      </w:r>
      <w:r>
        <w:rPr>
          <w:b/>
          <w:color w:val="222222"/>
        </w:rPr>
        <w:t>-</w:t>
      </w:r>
    </w:p>
    <w:p w14:paraId="00000049" w14:textId="77777777" w:rsidR="00DF7DDE" w:rsidRDefault="001125C3">
      <w:pPr>
        <w:widowControl/>
        <w:ind w:left="720"/>
        <w:jc w:val="both"/>
      </w:pPr>
      <w:r>
        <w:t xml:space="preserve">Заслуженный артист РФ, Заслуженный артист Республики Калмыкия, лауреат премии «Душа танца», педагог-хореограф, руководитель Студии танца </w:t>
      </w:r>
      <w:proofErr w:type="spellStart"/>
      <w:r>
        <w:t>Mozerteam</w:t>
      </w:r>
      <w:proofErr w:type="spellEnd"/>
      <w:r>
        <w:t xml:space="preserve"> </w:t>
      </w:r>
      <w:proofErr w:type="spellStart"/>
      <w:r>
        <w:t>Dance</w:t>
      </w:r>
      <w:proofErr w:type="spellEnd"/>
      <w:r>
        <w:t>, экс-солист ГААНТ им. Игоря Моисеева, член жюри шоу «Большие и маленькие» на телеканале «Культура»</w:t>
      </w:r>
    </w:p>
    <w:p w14:paraId="0000004A" w14:textId="77777777" w:rsidR="00DF7DDE" w:rsidRDefault="001125C3">
      <w:pPr>
        <w:widowControl/>
        <w:numPr>
          <w:ilvl w:val="0"/>
          <w:numId w:val="2"/>
        </w:numPr>
        <w:jc w:val="both"/>
        <w:rPr>
          <w:b/>
        </w:rPr>
      </w:pPr>
      <w:proofErr w:type="spellStart"/>
      <w:r>
        <w:rPr>
          <w:b/>
        </w:rPr>
        <w:t>Фивинцева</w:t>
      </w:r>
      <w:proofErr w:type="spellEnd"/>
      <w:r>
        <w:rPr>
          <w:b/>
        </w:rPr>
        <w:t xml:space="preserve"> Наталья Александровна - </w:t>
      </w:r>
    </w:p>
    <w:p w14:paraId="0000004B" w14:textId="77777777" w:rsidR="00DF7DDE" w:rsidRDefault="001125C3">
      <w:pPr>
        <w:widowControl/>
        <w:ind w:left="720"/>
        <w:jc w:val="both"/>
      </w:pPr>
      <w:r>
        <w:t xml:space="preserve">балетмейстер-постановщик, преподаватель по предмету «Композиция и постановка танца», Хореограф-постановщик в Академическом ансамбле песни и пляски им. Александрова, концертной программы театра «Русская Песня» под управлением Надежды Бабкиной, автор учебной программы для хореографических отделений колледжей культуры и искусств, автор семинара для хореографов «Как создать конкурсный номер? (Секреты постановочной работы)», многократный обладатель Диплома «За лучшую балетмейстерскую работу», постоянный член жюри </w:t>
      </w:r>
    </w:p>
    <w:p w14:paraId="0000004D" w14:textId="77777777" w:rsidR="00DF7DDE" w:rsidRDefault="00DF7DDE">
      <w:pPr>
        <w:widowControl/>
        <w:pBdr>
          <w:top w:val="nil"/>
          <w:left w:val="nil"/>
          <w:bottom w:val="nil"/>
          <w:right w:val="nil"/>
          <w:between w:val="nil"/>
        </w:pBdr>
        <w:jc w:val="both"/>
        <w:rPr>
          <w:rFonts w:eastAsia="Times New Roman"/>
          <w:color w:val="000000"/>
        </w:rPr>
      </w:pPr>
    </w:p>
    <w:p w14:paraId="0000004E" w14:textId="77777777" w:rsidR="00DF7DDE" w:rsidRDefault="001125C3">
      <w:pPr>
        <w:ind w:firstLine="284"/>
        <w:jc w:val="both"/>
        <w:rPr>
          <w:b/>
        </w:rPr>
      </w:pPr>
      <w:r>
        <w:t>Эксперты оценивают каждый номер фестивальной программы по пяти критериям:</w:t>
      </w:r>
    </w:p>
    <w:p w14:paraId="0000004F" w14:textId="77777777" w:rsidR="00DF7DDE" w:rsidRDefault="001125C3">
      <w:pPr>
        <w:ind w:left="720"/>
        <w:jc w:val="both"/>
        <w:rPr>
          <w:b/>
        </w:rPr>
      </w:pPr>
      <w:r>
        <w:rPr>
          <w:b/>
        </w:rPr>
        <w:t>- Техника исполнения -</w:t>
      </w:r>
      <w:r>
        <w:t xml:space="preserve"> точность в технике исполнения, уровень сложности, возможности танцора или танцоров исполнить характерные особенности танцевальной техники, качество исполнения;</w:t>
      </w:r>
    </w:p>
    <w:p w14:paraId="00000050" w14:textId="77777777" w:rsidR="00DF7DDE" w:rsidRDefault="001125C3">
      <w:pPr>
        <w:ind w:left="720"/>
        <w:jc w:val="both"/>
        <w:rPr>
          <w:b/>
        </w:rPr>
      </w:pPr>
      <w:r>
        <w:rPr>
          <w:b/>
        </w:rPr>
        <w:t>- Композиция -</w:t>
      </w:r>
      <w:r>
        <w:t xml:space="preserve"> выбор танцевальных элементов и их композиция, фигуры, вариация и оригинальность использования различных связок, линий, использование площадки;</w:t>
      </w:r>
    </w:p>
    <w:p w14:paraId="00000051" w14:textId="77777777" w:rsidR="00DF7DDE" w:rsidRDefault="001125C3">
      <w:pPr>
        <w:ind w:left="720"/>
        <w:jc w:val="both"/>
        <w:rPr>
          <w:b/>
        </w:rPr>
      </w:pPr>
      <w:r>
        <w:rPr>
          <w:b/>
        </w:rPr>
        <w:t>- Музыкальность -</w:t>
      </w:r>
      <w:r>
        <w:t xml:space="preserve"> музыкальность, соответствие стилю, ритмичность, синхронность;</w:t>
      </w:r>
    </w:p>
    <w:p w14:paraId="00000052" w14:textId="77777777" w:rsidR="00DF7DDE" w:rsidRDefault="001125C3">
      <w:pPr>
        <w:ind w:left="720"/>
        <w:jc w:val="both"/>
        <w:rPr>
          <w:b/>
        </w:rPr>
      </w:pPr>
      <w:r>
        <w:rPr>
          <w:b/>
        </w:rPr>
        <w:t>- Оформление -</w:t>
      </w:r>
      <w:r>
        <w:t xml:space="preserve"> костюм, макияж, реквизит, декорации, сценическое выражение задуманной идеи;</w:t>
      </w:r>
    </w:p>
    <w:p w14:paraId="00000053" w14:textId="77777777" w:rsidR="00DF7DDE" w:rsidRDefault="001125C3">
      <w:pPr>
        <w:ind w:left="720"/>
        <w:jc w:val="both"/>
      </w:pPr>
      <w:r>
        <w:rPr>
          <w:b/>
        </w:rPr>
        <w:t xml:space="preserve">- Артистизм, имидж - </w:t>
      </w:r>
      <w:r>
        <w:t>актерское мастерство, оригинальность, самовыражение, взаимодействие друг с другом, контакт со зрителем и т.д.</w:t>
      </w:r>
    </w:p>
    <w:p w14:paraId="00000054" w14:textId="77777777" w:rsidR="00DF7DDE" w:rsidRDefault="00DF7DDE">
      <w:pPr>
        <w:widowControl/>
        <w:pBdr>
          <w:top w:val="nil"/>
          <w:left w:val="nil"/>
          <w:bottom w:val="nil"/>
          <w:right w:val="nil"/>
          <w:between w:val="nil"/>
        </w:pBdr>
        <w:jc w:val="both"/>
        <w:rPr>
          <w:rFonts w:eastAsia="Times New Roman"/>
          <w:color w:val="000000"/>
        </w:rPr>
      </w:pPr>
    </w:p>
    <w:p w14:paraId="00000056" w14:textId="5488DE05" w:rsidR="00DF7DDE" w:rsidRDefault="001125C3">
      <w:pPr>
        <w:widowControl/>
        <w:pBdr>
          <w:top w:val="nil"/>
          <w:left w:val="nil"/>
          <w:bottom w:val="nil"/>
          <w:right w:val="nil"/>
          <w:between w:val="nil"/>
        </w:pBdr>
        <w:jc w:val="both"/>
        <w:rPr>
          <w:rFonts w:eastAsia="Times New Roman"/>
          <w:color w:val="000000"/>
        </w:rPr>
      </w:pPr>
      <w:r>
        <w:rPr>
          <w:rFonts w:eastAsia="Times New Roman"/>
          <w:color w:val="000000"/>
        </w:rPr>
        <w:tab/>
        <w:t>Руководители коллективов смогут ознакомиться с оценками своих постановок во время проведения круглого стола.</w:t>
      </w:r>
    </w:p>
    <w:p w14:paraId="00000057" w14:textId="77777777" w:rsidR="00DF7DDE" w:rsidRDefault="00DF7DDE">
      <w:pPr>
        <w:widowControl/>
        <w:pBdr>
          <w:top w:val="nil"/>
          <w:left w:val="nil"/>
          <w:bottom w:val="nil"/>
          <w:right w:val="nil"/>
          <w:between w:val="nil"/>
        </w:pBdr>
        <w:jc w:val="both"/>
        <w:rPr>
          <w:rFonts w:eastAsia="Times New Roman"/>
          <w:color w:val="000000"/>
        </w:rPr>
      </w:pPr>
    </w:p>
    <w:p w14:paraId="00000058" w14:textId="77777777" w:rsidR="00DF7DDE" w:rsidRDefault="001125C3">
      <w:pPr>
        <w:widowControl/>
        <w:numPr>
          <w:ilvl w:val="0"/>
          <w:numId w:val="10"/>
        </w:numPr>
        <w:pBdr>
          <w:top w:val="nil"/>
          <w:left w:val="nil"/>
          <w:bottom w:val="nil"/>
          <w:right w:val="nil"/>
          <w:between w:val="nil"/>
        </w:pBdr>
        <w:jc w:val="both"/>
        <w:rPr>
          <w:rFonts w:eastAsia="Times New Roman"/>
          <w:color w:val="000000"/>
        </w:rPr>
      </w:pPr>
      <w:r>
        <w:rPr>
          <w:rFonts w:eastAsia="Times New Roman"/>
          <w:b/>
          <w:color w:val="000000"/>
        </w:rPr>
        <w:t>Участники Фестиваля</w:t>
      </w:r>
    </w:p>
    <w:p w14:paraId="00000059"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color w:val="000000"/>
        </w:rPr>
        <w:tab/>
        <w:t xml:space="preserve">В Фестивале «В вихре танца» принимают участие хореографические коллективы, представившие </w:t>
      </w:r>
      <w:r>
        <w:rPr>
          <w:rFonts w:eastAsia="Times New Roman"/>
          <w:b/>
          <w:color w:val="000000"/>
          <w:u w:val="single"/>
        </w:rPr>
        <w:t>премьерные</w:t>
      </w:r>
      <w:r>
        <w:rPr>
          <w:rFonts w:eastAsia="Times New Roman"/>
          <w:color w:val="000000"/>
        </w:rPr>
        <w:t xml:space="preserve"> хореографические постановки</w:t>
      </w:r>
      <w:r>
        <w:t xml:space="preserve"> (или </w:t>
      </w:r>
      <w:r>
        <w:rPr>
          <w:b/>
          <w:u w:val="single"/>
        </w:rPr>
        <w:t>дебютное выступление</w:t>
      </w:r>
      <w:r>
        <w:t xml:space="preserve"> в номинациях «Наследие»)</w:t>
      </w:r>
      <w:r>
        <w:rPr>
          <w:rFonts w:eastAsia="Times New Roman"/>
          <w:color w:val="000000"/>
        </w:rPr>
        <w:t xml:space="preserve">, подавшие в срок заявку и </w:t>
      </w:r>
      <w:r>
        <w:t>видео конкурсной постановки для отбора в онлайн-этапе</w:t>
      </w:r>
      <w:r>
        <w:rPr>
          <w:rFonts w:eastAsia="Times New Roman"/>
          <w:color w:val="000000"/>
        </w:rPr>
        <w:t xml:space="preserve">.  </w:t>
      </w:r>
    </w:p>
    <w:p w14:paraId="0000005A" w14:textId="77777777" w:rsidR="00DF7DDE" w:rsidRDefault="001125C3">
      <w:pPr>
        <w:widowControl/>
        <w:pBdr>
          <w:top w:val="nil"/>
          <w:left w:val="nil"/>
          <w:bottom w:val="nil"/>
          <w:right w:val="nil"/>
          <w:between w:val="nil"/>
        </w:pBdr>
        <w:jc w:val="both"/>
        <w:rPr>
          <w:shd w:val="clear" w:color="auto" w:fill="FFE599"/>
        </w:rPr>
      </w:pPr>
      <w:r>
        <w:tab/>
        <w:t xml:space="preserve">К участию в Фестивале приглашаются детские и юношеские творческие коллективы и отдельные исполнители от школ искусств, творческих и культурных центров, общеобразовательных школ, детских клубов и других объединений, независимо от ведомственной принадлежности. </w:t>
      </w:r>
    </w:p>
    <w:p w14:paraId="0000005B" w14:textId="78A2412B" w:rsidR="00DF7DDE" w:rsidRDefault="00DF7DDE">
      <w:pPr>
        <w:widowControl/>
        <w:pBdr>
          <w:top w:val="nil"/>
          <w:left w:val="nil"/>
          <w:bottom w:val="nil"/>
          <w:right w:val="nil"/>
          <w:between w:val="nil"/>
        </w:pBdr>
        <w:jc w:val="both"/>
        <w:rPr>
          <w:shd w:val="clear" w:color="auto" w:fill="FFE599"/>
        </w:rPr>
      </w:pPr>
    </w:p>
    <w:p w14:paraId="03AB0277" w14:textId="77777777" w:rsidR="00744E06" w:rsidRDefault="00744E06">
      <w:pPr>
        <w:widowControl/>
        <w:pBdr>
          <w:top w:val="nil"/>
          <w:left w:val="nil"/>
          <w:bottom w:val="nil"/>
          <w:right w:val="nil"/>
          <w:between w:val="nil"/>
        </w:pBdr>
        <w:jc w:val="both"/>
        <w:rPr>
          <w:shd w:val="clear" w:color="auto" w:fill="FFE599"/>
        </w:rPr>
      </w:pPr>
    </w:p>
    <w:p w14:paraId="0000005C"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b/>
          <w:color w:val="000000"/>
        </w:rPr>
        <w:lastRenderedPageBreak/>
        <w:t xml:space="preserve">     VI. Требования к хореографическим постановкам участников </w:t>
      </w:r>
    </w:p>
    <w:p w14:paraId="0000005E" w14:textId="5ED42059" w:rsidR="00DF7DDE" w:rsidRPr="00FC6B34" w:rsidRDefault="001125C3" w:rsidP="00FC6B34">
      <w:pPr>
        <w:widowControl/>
        <w:numPr>
          <w:ilvl w:val="0"/>
          <w:numId w:val="11"/>
        </w:numPr>
        <w:pBdr>
          <w:top w:val="nil"/>
          <w:left w:val="nil"/>
          <w:bottom w:val="nil"/>
          <w:right w:val="nil"/>
          <w:between w:val="nil"/>
        </w:pBdr>
        <w:jc w:val="both"/>
        <w:rPr>
          <w:rFonts w:eastAsia="Times New Roman"/>
          <w:color w:val="000000"/>
        </w:rPr>
      </w:pPr>
      <w:r>
        <w:rPr>
          <w:rFonts w:eastAsia="Times New Roman"/>
          <w:color w:val="000000"/>
        </w:rPr>
        <w:t>К участию в кон</w:t>
      </w:r>
      <w:r>
        <w:t>курсной</w:t>
      </w:r>
      <w:r>
        <w:rPr>
          <w:rFonts w:eastAsia="Times New Roman"/>
          <w:color w:val="000000"/>
        </w:rPr>
        <w:t xml:space="preserve"> программе Фестиваля допускаются </w:t>
      </w:r>
      <w:r w:rsidR="00744E06">
        <w:rPr>
          <w:rFonts w:eastAsia="Times New Roman"/>
          <w:color w:val="000000"/>
        </w:rPr>
        <w:t>премьерные</w:t>
      </w:r>
      <w:r w:rsidR="00744E06" w:rsidRPr="00744E06">
        <w:rPr>
          <w:rFonts w:eastAsia="Times New Roman"/>
          <w:color w:val="000000"/>
        </w:rPr>
        <w:t xml:space="preserve"> </w:t>
      </w:r>
      <w:r>
        <w:rPr>
          <w:rFonts w:eastAsia="Times New Roman"/>
          <w:color w:val="000000"/>
        </w:rPr>
        <w:t>авторские хореографические постановки</w:t>
      </w:r>
      <w:r w:rsidR="00FC6B34">
        <w:rPr>
          <w:rFonts w:eastAsia="Times New Roman"/>
          <w:color w:val="000000"/>
        </w:rPr>
        <w:t xml:space="preserve"> и</w:t>
      </w:r>
      <w:r w:rsidRPr="00FC6B34">
        <w:rPr>
          <w:rFonts w:eastAsia="Times New Roman"/>
          <w:color w:val="000000"/>
        </w:rPr>
        <w:t>ли дебютн</w:t>
      </w:r>
      <w:r w:rsidR="00FC6B34">
        <w:rPr>
          <w:rFonts w:eastAsia="Times New Roman"/>
          <w:color w:val="000000"/>
        </w:rPr>
        <w:t>ые</w:t>
      </w:r>
      <w:r w:rsidRPr="00FC6B34">
        <w:rPr>
          <w:rFonts w:eastAsia="Times New Roman"/>
          <w:color w:val="000000"/>
        </w:rPr>
        <w:t xml:space="preserve"> выступлени</w:t>
      </w:r>
      <w:r w:rsidR="00FC6B34">
        <w:rPr>
          <w:rFonts w:eastAsia="Times New Roman"/>
          <w:color w:val="000000"/>
        </w:rPr>
        <w:t>я</w:t>
      </w:r>
      <w:r w:rsidRPr="00FC6B34">
        <w:rPr>
          <w:rFonts w:eastAsia="Times New Roman"/>
          <w:color w:val="000000"/>
        </w:rPr>
        <w:t xml:space="preserve"> в номинациях «Наследие»</w:t>
      </w:r>
      <w:r w:rsidR="00FC6B34">
        <w:t xml:space="preserve">, </w:t>
      </w:r>
      <w:r>
        <w:t>исполня</w:t>
      </w:r>
      <w:r w:rsidR="00FC6B34">
        <w:t>емые</w:t>
      </w:r>
      <w:r>
        <w:t xml:space="preserve"> </w:t>
      </w:r>
      <w:r w:rsidR="00FC6B34">
        <w:t>участниками</w:t>
      </w:r>
      <w:r>
        <w:t xml:space="preserve"> не более одного творческого сезона. </w:t>
      </w:r>
    </w:p>
    <w:p w14:paraId="0000005F" w14:textId="77777777" w:rsidR="00DF7DDE" w:rsidRDefault="001125C3">
      <w:pPr>
        <w:widowControl/>
        <w:numPr>
          <w:ilvl w:val="0"/>
          <w:numId w:val="11"/>
        </w:numPr>
        <w:pBdr>
          <w:top w:val="nil"/>
          <w:left w:val="nil"/>
          <w:bottom w:val="nil"/>
          <w:right w:val="nil"/>
          <w:between w:val="nil"/>
        </w:pBdr>
        <w:jc w:val="both"/>
        <w:rPr>
          <w:rFonts w:eastAsia="Times New Roman"/>
          <w:color w:val="000000"/>
        </w:rPr>
      </w:pPr>
      <w:r>
        <w:rPr>
          <w:rFonts w:eastAsia="Times New Roman"/>
          <w:color w:val="000000"/>
        </w:rPr>
        <w:t>Хореографическая постановка должна соответствовать возрасту и технической подготовке исполнителей, длиться не более 6 минут.</w:t>
      </w:r>
    </w:p>
    <w:p w14:paraId="00000060" w14:textId="77777777" w:rsidR="00DF7DDE" w:rsidRDefault="001125C3">
      <w:pPr>
        <w:widowControl/>
        <w:numPr>
          <w:ilvl w:val="0"/>
          <w:numId w:val="11"/>
        </w:numPr>
        <w:pBdr>
          <w:top w:val="nil"/>
          <w:left w:val="nil"/>
          <w:bottom w:val="nil"/>
          <w:right w:val="nil"/>
          <w:between w:val="nil"/>
        </w:pBdr>
        <w:jc w:val="both"/>
        <w:rPr>
          <w:rFonts w:eastAsia="Times New Roman"/>
          <w:color w:val="000000"/>
        </w:rPr>
      </w:pPr>
      <w:r>
        <w:rPr>
          <w:rFonts w:eastAsia="Times New Roman"/>
          <w:color w:val="000000"/>
        </w:rPr>
        <w:t xml:space="preserve">Коллектив может продемонстрировать хореографические номера в </w:t>
      </w:r>
      <w:r>
        <w:t xml:space="preserve">разных </w:t>
      </w:r>
      <w:r>
        <w:rPr>
          <w:rFonts w:eastAsia="Times New Roman"/>
          <w:color w:val="000000"/>
        </w:rPr>
        <w:t>возрастных категориях</w:t>
      </w:r>
      <w:r>
        <w:t>, в разных номинациях</w:t>
      </w:r>
      <w:r>
        <w:rPr>
          <w:rFonts w:eastAsia="Times New Roman"/>
          <w:color w:val="000000"/>
        </w:rPr>
        <w:t>.</w:t>
      </w:r>
    </w:p>
    <w:p w14:paraId="00000061" w14:textId="77777777" w:rsidR="00DF7DDE" w:rsidRDefault="00DF7DDE">
      <w:pPr>
        <w:widowControl/>
        <w:pBdr>
          <w:top w:val="nil"/>
          <w:left w:val="nil"/>
          <w:bottom w:val="nil"/>
          <w:right w:val="nil"/>
          <w:between w:val="nil"/>
        </w:pBdr>
        <w:ind w:left="706" w:firstLine="706"/>
        <w:jc w:val="both"/>
        <w:rPr>
          <w:rFonts w:eastAsia="Times New Roman"/>
          <w:color w:val="000000"/>
        </w:rPr>
      </w:pPr>
    </w:p>
    <w:p w14:paraId="00000062" w14:textId="77777777" w:rsidR="00DF7DDE" w:rsidRDefault="001125C3">
      <w:pPr>
        <w:widowControl/>
        <w:pBdr>
          <w:top w:val="nil"/>
          <w:left w:val="nil"/>
          <w:bottom w:val="nil"/>
          <w:right w:val="nil"/>
          <w:between w:val="nil"/>
        </w:pBdr>
        <w:ind w:left="706" w:firstLine="706"/>
        <w:jc w:val="both"/>
        <w:rPr>
          <w:rFonts w:eastAsia="Times New Roman"/>
          <w:color w:val="000000"/>
        </w:rPr>
      </w:pPr>
      <w:r>
        <w:rPr>
          <w:u w:val="single"/>
        </w:rPr>
        <w:t>Номинации</w:t>
      </w:r>
      <w:r>
        <w:rPr>
          <w:rFonts w:eastAsia="Times New Roman"/>
          <w:color w:val="000000"/>
          <w:u w:val="single"/>
        </w:rPr>
        <w:t>:</w:t>
      </w:r>
    </w:p>
    <w:p w14:paraId="00000063" w14:textId="77777777" w:rsidR="00DF7DDE" w:rsidRDefault="001125C3">
      <w:pPr>
        <w:widowControl/>
        <w:pBdr>
          <w:top w:val="nil"/>
          <w:left w:val="nil"/>
          <w:bottom w:val="nil"/>
          <w:right w:val="nil"/>
          <w:between w:val="nil"/>
        </w:pBdr>
        <w:ind w:left="706" w:firstLine="706"/>
        <w:jc w:val="both"/>
        <w:rPr>
          <w:rFonts w:eastAsia="Times New Roman"/>
          <w:color w:val="000000"/>
        </w:rPr>
      </w:pPr>
      <w:r>
        <w:rPr>
          <w:rFonts w:eastAsia="Times New Roman"/>
          <w:color w:val="000000"/>
        </w:rPr>
        <w:t xml:space="preserve">- </w:t>
      </w:r>
      <w:r>
        <w:t>К</w:t>
      </w:r>
      <w:r>
        <w:rPr>
          <w:rFonts w:eastAsia="Times New Roman"/>
          <w:color w:val="000000"/>
        </w:rPr>
        <w:t>лассический танец</w:t>
      </w:r>
      <w:r>
        <w:t>. Авторская хореография</w:t>
      </w:r>
      <w:r>
        <w:rPr>
          <w:rFonts w:eastAsia="Times New Roman"/>
          <w:color w:val="000000"/>
        </w:rPr>
        <w:t>,</w:t>
      </w:r>
    </w:p>
    <w:p w14:paraId="00000064" w14:textId="77777777" w:rsidR="00DF7DDE" w:rsidRDefault="001125C3">
      <w:pPr>
        <w:widowControl/>
        <w:pBdr>
          <w:top w:val="nil"/>
          <w:left w:val="nil"/>
          <w:bottom w:val="nil"/>
          <w:right w:val="nil"/>
          <w:between w:val="nil"/>
        </w:pBdr>
        <w:ind w:left="706" w:firstLine="706"/>
        <w:jc w:val="both"/>
      </w:pPr>
      <w:r>
        <w:t>- Классический танец. Хореографическое наследие,</w:t>
      </w:r>
    </w:p>
    <w:p w14:paraId="00000065" w14:textId="77777777" w:rsidR="00DF7DDE" w:rsidRDefault="001125C3">
      <w:pPr>
        <w:widowControl/>
        <w:pBdr>
          <w:top w:val="nil"/>
          <w:left w:val="nil"/>
          <w:bottom w:val="nil"/>
          <w:right w:val="nil"/>
          <w:between w:val="nil"/>
        </w:pBdr>
        <w:ind w:left="706" w:firstLine="706"/>
        <w:jc w:val="both"/>
        <w:rPr>
          <w:rFonts w:eastAsia="Times New Roman"/>
          <w:color w:val="000000"/>
        </w:rPr>
      </w:pPr>
      <w:r>
        <w:rPr>
          <w:rFonts w:eastAsia="Times New Roman"/>
          <w:color w:val="000000"/>
        </w:rPr>
        <w:t xml:space="preserve">- </w:t>
      </w:r>
      <w:r>
        <w:t>Н</w:t>
      </w:r>
      <w:r>
        <w:rPr>
          <w:rFonts w:eastAsia="Times New Roman"/>
          <w:color w:val="000000"/>
        </w:rPr>
        <w:t>ародно-сценический танец</w:t>
      </w:r>
      <w:r>
        <w:t>. Авторская хореография</w:t>
      </w:r>
      <w:r>
        <w:rPr>
          <w:rFonts w:eastAsia="Times New Roman"/>
          <w:color w:val="000000"/>
        </w:rPr>
        <w:t>,</w:t>
      </w:r>
    </w:p>
    <w:p w14:paraId="00000066" w14:textId="77777777" w:rsidR="00DF7DDE" w:rsidRDefault="001125C3">
      <w:pPr>
        <w:widowControl/>
        <w:pBdr>
          <w:top w:val="nil"/>
          <w:left w:val="nil"/>
          <w:bottom w:val="nil"/>
          <w:right w:val="nil"/>
          <w:between w:val="nil"/>
        </w:pBdr>
        <w:ind w:left="706" w:firstLine="706"/>
        <w:jc w:val="both"/>
      </w:pPr>
      <w:r>
        <w:rPr>
          <w:rFonts w:eastAsia="Times New Roman"/>
          <w:color w:val="000000"/>
        </w:rPr>
        <w:t xml:space="preserve">- </w:t>
      </w:r>
      <w:r>
        <w:t>Народно-сценический танец. Хореографическое наследие,</w:t>
      </w:r>
    </w:p>
    <w:p w14:paraId="00000067" w14:textId="77777777" w:rsidR="00DF7DDE" w:rsidRDefault="001125C3">
      <w:pPr>
        <w:widowControl/>
        <w:pBdr>
          <w:top w:val="nil"/>
          <w:left w:val="nil"/>
          <w:bottom w:val="nil"/>
          <w:right w:val="nil"/>
          <w:between w:val="nil"/>
        </w:pBdr>
        <w:ind w:left="706" w:firstLine="706"/>
        <w:jc w:val="both"/>
      </w:pPr>
      <w:r>
        <w:t xml:space="preserve">- Народно-сценический танец. Стилизованная хореография. </w:t>
      </w:r>
    </w:p>
    <w:p w14:paraId="00000068" w14:textId="77777777" w:rsidR="00DF7DDE" w:rsidRDefault="00DF7DDE">
      <w:pPr>
        <w:widowControl/>
        <w:pBdr>
          <w:top w:val="nil"/>
          <w:left w:val="nil"/>
          <w:bottom w:val="nil"/>
          <w:right w:val="nil"/>
          <w:between w:val="nil"/>
        </w:pBdr>
        <w:ind w:left="706" w:firstLine="706"/>
        <w:jc w:val="both"/>
      </w:pPr>
    </w:p>
    <w:p w14:paraId="00000069" w14:textId="77777777" w:rsidR="00DF7DDE" w:rsidRDefault="001125C3">
      <w:pPr>
        <w:widowControl/>
        <w:pBdr>
          <w:top w:val="nil"/>
          <w:left w:val="nil"/>
          <w:bottom w:val="nil"/>
          <w:right w:val="nil"/>
          <w:between w:val="nil"/>
        </w:pBdr>
        <w:ind w:left="720"/>
        <w:jc w:val="both"/>
      </w:pPr>
      <w:r>
        <w:t xml:space="preserve">* Хореографическое Наследие - хореографические произведения, созданные в прошлом выдающимися балетмейстерами, обладающие непреходящей художественной ценностью и исполняемые в оригинальном виде или с уместной адаптацией танцевальной лексики и композиции по возрасту и способностям исполнителей. </w:t>
      </w:r>
    </w:p>
    <w:p w14:paraId="0000006A" w14:textId="77777777" w:rsidR="00DF7DDE" w:rsidRDefault="00DF7DDE">
      <w:pPr>
        <w:widowControl/>
        <w:pBdr>
          <w:top w:val="nil"/>
          <w:left w:val="nil"/>
          <w:bottom w:val="nil"/>
          <w:right w:val="nil"/>
          <w:between w:val="nil"/>
        </w:pBdr>
        <w:ind w:left="706" w:firstLine="706"/>
        <w:jc w:val="both"/>
      </w:pPr>
    </w:p>
    <w:p w14:paraId="0000006B" w14:textId="77777777" w:rsidR="00DF7DDE" w:rsidRDefault="001125C3">
      <w:pPr>
        <w:widowControl/>
        <w:ind w:left="706" w:firstLine="704"/>
        <w:jc w:val="both"/>
        <w:rPr>
          <w:u w:val="single"/>
        </w:rPr>
      </w:pPr>
      <w:r>
        <w:rPr>
          <w:u w:val="single"/>
        </w:rPr>
        <w:t>Возрастные категории:</w:t>
      </w:r>
    </w:p>
    <w:p w14:paraId="0000006C" w14:textId="77777777" w:rsidR="00DF7DDE" w:rsidRDefault="001125C3">
      <w:pPr>
        <w:widowControl/>
        <w:ind w:left="706" w:firstLine="704"/>
        <w:jc w:val="both"/>
      </w:pPr>
      <w:r>
        <w:t xml:space="preserve">Участвовать в Фестивале могут дети от 6 до 18 лет. </w:t>
      </w:r>
    </w:p>
    <w:p w14:paraId="0000006D" w14:textId="77777777" w:rsidR="00DF7DDE" w:rsidRDefault="001125C3">
      <w:pPr>
        <w:widowControl/>
        <w:ind w:left="706" w:firstLine="706"/>
        <w:jc w:val="both"/>
      </w:pPr>
      <w:r>
        <w:t>- от 6 до 8 лет,</w:t>
      </w:r>
    </w:p>
    <w:p w14:paraId="0000006E" w14:textId="77777777" w:rsidR="00DF7DDE" w:rsidRDefault="001125C3">
      <w:pPr>
        <w:widowControl/>
        <w:ind w:left="706" w:firstLine="706"/>
        <w:jc w:val="both"/>
      </w:pPr>
      <w:r>
        <w:t>- от 9 до 11 лет,</w:t>
      </w:r>
    </w:p>
    <w:p w14:paraId="0000006F" w14:textId="77777777" w:rsidR="00DF7DDE" w:rsidRDefault="001125C3">
      <w:pPr>
        <w:widowControl/>
        <w:ind w:left="706" w:firstLine="706"/>
        <w:jc w:val="both"/>
      </w:pPr>
      <w:r>
        <w:t>- от 12 до 14 лет,</w:t>
      </w:r>
    </w:p>
    <w:p w14:paraId="00000070" w14:textId="77777777" w:rsidR="00DF7DDE" w:rsidRDefault="001125C3">
      <w:pPr>
        <w:widowControl/>
        <w:ind w:left="706" w:firstLine="706"/>
        <w:jc w:val="both"/>
      </w:pPr>
      <w:r>
        <w:t xml:space="preserve">- от 15 до 18 лет. </w:t>
      </w:r>
    </w:p>
    <w:p w14:paraId="00000071" w14:textId="77777777" w:rsidR="00DF7DDE" w:rsidRDefault="00DF7DDE">
      <w:pPr>
        <w:widowControl/>
        <w:pBdr>
          <w:top w:val="nil"/>
          <w:left w:val="nil"/>
          <w:bottom w:val="nil"/>
          <w:right w:val="nil"/>
          <w:between w:val="nil"/>
        </w:pBdr>
        <w:ind w:left="706" w:firstLine="706"/>
        <w:jc w:val="both"/>
      </w:pPr>
    </w:p>
    <w:p w14:paraId="00000072" w14:textId="77777777" w:rsidR="00DF7DDE" w:rsidRDefault="001125C3">
      <w:pPr>
        <w:widowControl/>
        <w:pBdr>
          <w:top w:val="nil"/>
          <w:left w:val="nil"/>
          <w:bottom w:val="nil"/>
          <w:right w:val="nil"/>
          <w:between w:val="nil"/>
        </w:pBdr>
        <w:ind w:left="706" w:firstLine="706"/>
        <w:jc w:val="both"/>
        <w:rPr>
          <w:u w:val="single"/>
        </w:rPr>
      </w:pPr>
      <w:r>
        <w:rPr>
          <w:u w:val="single"/>
        </w:rPr>
        <w:t>Формы участия:</w:t>
      </w:r>
    </w:p>
    <w:p w14:paraId="00000073" w14:textId="77777777" w:rsidR="00DF7DDE" w:rsidRDefault="001125C3">
      <w:pPr>
        <w:widowControl/>
        <w:numPr>
          <w:ilvl w:val="0"/>
          <w:numId w:val="7"/>
        </w:numPr>
        <w:pBdr>
          <w:top w:val="nil"/>
          <w:left w:val="nil"/>
          <w:bottom w:val="nil"/>
          <w:right w:val="nil"/>
          <w:between w:val="nil"/>
        </w:pBdr>
        <w:jc w:val="both"/>
      </w:pPr>
      <w:r>
        <w:t>соло,</w:t>
      </w:r>
    </w:p>
    <w:p w14:paraId="00000074" w14:textId="77777777" w:rsidR="00DF7DDE" w:rsidRDefault="001125C3">
      <w:pPr>
        <w:widowControl/>
        <w:numPr>
          <w:ilvl w:val="0"/>
          <w:numId w:val="7"/>
        </w:numPr>
        <w:pBdr>
          <w:top w:val="nil"/>
          <w:left w:val="nil"/>
          <w:bottom w:val="nil"/>
          <w:right w:val="nil"/>
          <w:between w:val="nil"/>
        </w:pBdr>
        <w:jc w:val="both"/>
      </w:pPr>
      <w:r>
        <w:t>малая форма (2-4 человека),</w:t>
      </w:r>
    </w:p>
    <w:p w14:paraId="00000075" w14:textId="77777777" w:rsidR="00DF7DDE" w:rsidRDefault="001125C3">
      <w:pPr>
        <w:widowControl/>
        <w:numPr>
          <w:ilvl w:val="0"/>
          <w:numId w:val="7"/>
        </w:numPr>
        <w:pBdr>
          <w:top w:val="nil"/>
          <w:left w:val="nil"/>
          <w:bottom w:val="nil"/>
          <w:right w:val="nil"/>
          <w:between w:val="nil"/>
        </w:pBdr>
        <w:jc w:val="both"/>
      </w:pPr>
      <w:r>
        <w:t xml:space="preserve">ансамбль (от 5 человек). </w:t>
      </w:r>
    </w:p>
    <w:p w14:paraId="00000076" w14:textId="77777777" w:rsidR="00DF7DDE" w:rsidRDefault="00DF7DDE">
      <w:pPr>
        <w:widowControl/>
        <w:pBdr>
          <w:top w:val="nil"/>
          <w:left w:val="nil"/>
          <w:bottom w:val="nil"/>
          <w:right w:val="nil"/>
          <w:between w:val="nil"/>
        </w:pBdr>
        <w:ind w:firstLine="708"/>
        <w:jc w:val="both"/>
        <w:rPr>
          <w:rFonts w:eastAsia="Times New Roman"/>
          <w:b/>
          <w:color w:val="000000"/>
        </w:rPr>
      </w:pPr>
    </w:p>
    <w:p w14:paraId="00000077" w14:textId="77777777" w:rsidR="00DF7DDE" w:rsidRDefault="001125C3">
      <w:pPr>
        <w:widowControl/>
        <w:pBdr>
          <w:top w:val="nil"/>
          <w:left w:val="nil"/>
          <w:bottom w:val="nil"/>
          <w:right w:val="nil"/>
          <w:between w:val="nil"/>
        </w:pBdr>
        <w:ind w:firstLine="706"/>
        <w:jc w:val="both"/>
        <w:rPr>
          <w:rFonts w:eastAsia="Times New Roman"/>
          <w:color w:val="000000"/>
        </w:rPr>
      </w:pPr>
      <w:r>
        <w:rPr>
          <w:rFonts w:eastAsia="Times New Roman"/>
          <w:b/>
          <w:color w:val="000000"/>
        </w:rPr>
        <w:t>VII. Технические требования</w:t>
      </w:r>
    </w:p>
    <w:p w14:paraId="00000078" w14:textId="77777777" w:rsidR="00DF7DDE" w:rsidRDefault="00DF7DDE">
      <w:pPr>
        <w:widowControl/>
        <w:pBdr>
          <w:top w:val="nil"/>
          <w:left w:val="nil"/>
          <w:bottom w:val="nil"/>
          <w:right w:val="nil"/>
          <w:between w:val="nil"/>
        </w:pBdr>
        <w:jc w:val="both"/>
        <w:rPr>
          <w:rFonts w:eastAsia="Times New Roman"/>
          <w:color w:val="000000"/>
          <w:u w:val="single"/>
        </w:rPr>
      </w:pPr>
    </w:p>
    <w:p w14:paraId="00000079" w14:textId="77777777" w:rsidR="00DF7DDE" w:rsidRDefault="001125C3">
      <w:pPr>
        <w:widowControl/>
        <w:jc w:val="both"/>
        <w:rPr>
          <w:u w:val="single"/>
        </w:rPr>
      </w:pPr>
      <w:r>
        <w:rPr>
          <w:u w:val="single"/>
        </w:rPr>
        <w:t>Для участия в отборочном туре (заочная форма):</w:t>
      </w:r>
    </w:p>
    <w:p w14:paraId="0000007A" w14:textId="77777777" w:rsidR="00DF7DDE" w:rsidRDefault="001125C3">
      <w:pPr>
        <w:ind w:firstLine="284"/>
      </w:pPr>
      <w:r>
        <w:tab/>
        <w:t xml:space="preserve">Технические требования к видео – </w:t>
      </w:r>
    </w:p>
    <w:p w14:paraId="0000007B" w14:textId="77777777" w:rsidR="00DF7DDE" w:rsidRDefault="001125C3">
      <w:pPr>
        <w:widowControl/>
        <w:shd w:val="clear" w:color="auto" w:fill="FFFFFF"/>
        <w:spacing w:after="150"/>
        <w:ind w:firstLine="284"/>
        <w:jc w:val="both"/>
      </w:pPr>
      <w:bookmarkStart w:id="0" w:name="_heading=h.gjdgxs" w:colFirst="0" w:colLast="0"/>
      <w:bookmarkEnd w:id="0"/>
      <w:r>
        <w:t xml:space="preserve">Для участия в Фестивале принимаются видеофайлы или ссылки на видео, разрешением не менее 720 пикселей, опубликованное на любом из указанных файловых хостингов (Облако </w:t>
      </w:r>
      <w:proofErr w:type="spellStart"/>
      <w:r>
        <w:t>Mail.Ru</w:t>
      </w:r>
      <w:proofErr w:type="spellEnd"/>
      <w:r>
        <w:t xml:space="preserve">, Яндекс Диск, </w:t>
      </w:r>
      <w:proofErr w:type="spellStart"/>
      <w:r>
        <w:t>Google</w:t>
      </w:r>
      <w:proofErr w:type="spellEnd"/>
      <w:r>
        <w:t xml:space="preserve"> </w:t>
      </w:r>
      <w:proofErr w:type="spellStart"/>
      <w:r>
        <w:t>Drive</w:t>
      </w:r>
      <w:proofErr w:type="spellEnd"/>
      <w:r>
        <w:t>), ссылка должна иметь открытый доступ и срок хранения материала не менее 30 дней с момента окончания срока приема заявок.</w:t>
      </w:r>
    </w:p>
    <w:p w14:paraId="0000007C" w14:textId="77777777" w:rsidR="00DF7DDE" w:rsidRDefault="001125C3">
      <w:pPr>
        <w:ind w:firstLine="284"/>
      </w:pPr>
      <w:r>
        <w:t xml:space="preserve">Видеофайл должен иметь следующее название: </w:t>
      </w:r>
    </w:p>
    <w:p w14:paraId="0000007D" w14:textId="77777777" w:rsidR="00DF7DDE" w:rsidRDefault="001125C3">
      <w:r>
        <w:t xml:space="preserve">«В вихре танца»-2022_ФИО солиста/Название </w:t>
      </w:r>
      <w:proofErr w:type="spellStart"/>
      <w:r>
        <w:t>коллектива_Название</w:t>
      </w:r>
      <w:proofErr w:type="spellEnd"/>
      <w:r>
        <w:t xml:space="preserve"> номера</w:t>
      </w:r>
    </w:p>
    <w:p w14:paraId="0000007E" w14:textId="77777777" w:rsidR="00DF7DDE" w:rsidRDefault="001125C3">
      <w:pPr>
        <w:ind w:firstLine="706"/>
      </w:pPr>
      <w:r>
        <w:t xml:space="preserve">Площадкой для видеосъемки может быть сцена, достаточный по площади репетиционный зал или другая подходящая сценическая площадка, на которой постановка будет хорошо просматриваться. </w:t>
      </w:r>
    </w:p>
    <w:p w14:paraId="0000007F" w14:textId="77777777" w:rsidR="00DF7DDE" w:rsidRDefault="001125C3">
      <w:pPr>
        <w:ind w:firstLine="706"/>
      </w:pPr>
      <w:r>
        <w:t>Видео должно быть горизонтальным. Видеофайл не может быть откорректирован монтажом и наложением фонограммы; видеосъемка осуществляется без остановок, «твёрдой» рукой; все участники номера должны быть полностью видны (с ног до головы, без приближения) + хорошее освещение; не допускаются комментарии оператора во время записи. Видеосъемка может быть произведена как на профессиональную, так и на любительскую аппаратуру.</w:t>
      </w:r>
    </w:p>
    <w:p w14:paraId="00000080" w14:textId="77777777" w:rsidR="00DF7DDE" w:rsidRDefault="00DF7DDE">
      <w:pPr>
        <w:ind w:firstLine="706"/>
      </w:pPr>
    </w:p>
    <w:p w14:paraId="00000081" w14:textId="77777777" w:rsidR="00DF7DDE" w:rsidRDefault="001125C3">
      <w:pPr>
        <w:ind w:firstLine="706"/>
        <w:rPr>
          <w:u w:val="single"/>
        </w:rPr>
      </w:pPr>
      <w:r>
        <w:rPr>
          <w:u w:val="single"/>
        </w:rPr>
        <w:t xml:space="preserve">Для участия в очном этапе: </w:t>
      </w:r>
    </w:p>
    <w:p w14:paraId="00000082" w14:textId="77777777" w:rsidR="00DF7DDE" w:rsidRDefault="001125C3">
      <w:pPr>
        <w:widowControl/>
        <w:pBdr>
          <w:top w:val="nil"/>
          <w:left w:val="nil"/>
          <w:bottom w:val="nil"/>
          <w:right w:val="nil"/>
          <w:between w:val="nil"/>
        </w:pBdr>
        <w:ind w:firstLine="706"/>
        <w:jc w:val="both"/>
      </w:pPr>
      <w:r>
        <w:rPr>
          <w:rFonts w:eastAsia="Times New Roman"/>
          <w:color w:val="000000"/>
        </w:rPr>
        <w:lastRenderedPageBreak/>
        <w:t xml:space="preserve">Фонограммы должны быть отправлены на электронную почту Оргкомитета за 2 недели до проведения Фестиваля. Также фонограммы необходимо иметь с собой в день проведения Фестиваля на флэш-носителе. </w:t>
      </w:r>
    </w:p>
    <w:p w14:paraId="00000083" w14:textId="77777777" w:rsidR="00DF7DDE" w:rsidRDefault="00DF7DDE">
      <w:pPr>
        <w:widowControl/>
        <w:pBdr>
          <w:top w:val="nil"/>
          <w:left w:val="nil"/>
          <w:bottom w:val="nil"/>
          <w:right w:val="nil"/>
          <w:between w:val="nil"/>
        </w:pBdr>
        <w:jc w:val="both"/>
      </w:pPr>
    </w:p>
    <w:p w14:paraId="00000084"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color w:val="000000"/>
        </w:rPr>
        <w:tab/>
      </w:r>
    </w:p>
    <w:p w14:paraId="00000085" w14:textId="77777777" w:rsidR="00DF7DDE" w:rsidRDefault="001125C3">
      <w:pPr>
        <w:widowControl/>
        <w:pBdr>
          <w:top w:val="nil"/>
          <w:left w:val="nil"/>
          <w:bottom w:val="nil"/>
          <w:right w:val="nil"/>
          <w:between w:val="nil"/>
        </w:pBdr>
        <w:ind w:firstLine="708"/>
        <w:jc w:val="both"/>
        <w:rPr>
          <w:rFonts w:eastAsia="Times New Roman"/>
          <w:color w:val="000000"/>
          <w:u w:val="single"/>
        </w:rPr>
      </w:pPr>
      <w:r>
        <w:rPr>
          <w:rFonts w:eastAsia="Times New Roman"/>
          <w:b/>
          <w:color w:val="000000"/>
        </w:rPr>
        <w:t>VIII. Условия участия</w:t>
      </w:r>
    </w:p>
    <w:p w14:paraId="00000086" w14:textId="77777777" w:rsidR="00DF7DDE" w:rsidRDefault="001125C3">
      <w:pPr>
        <w:widowControl/>
        <w:pBdr>
          <w:top w:val="nil"/>
          <w:left w:val="nil"/>
          <w:bottom w:val="nil"/>
          <w:right w:val="nil"/>
          <w:between w:val="nil"/>
        </w:pBdr>
        <w:ind w:firstLine="708"/>
        <w:jc w:val="both"/>
        <w:rPr>
          <w:rFonts w:eastAsia="Times New Roman"/>
          <w:color w:val="000000"/>
        </w:rPr>
      </w:pPr>
      <w:r>
        <w:rPr>
          <w:rFonts w:eastAsia="Times New Roman"/>
          <w:color w:val="000000"/>
          <w:u w:val="single"/>
        </w:rPr>
        <w:t>Подача заявок</w:t>
      </w:r>
    </w:p>
    <w:p w14:paraId="00000087" w14:textId="77777777" w:rsidR="00DF7DDE" w:rsidRDefault="001125C3">
      <w:pPr>
        <w:widowControl/>
        <w:pBdr>
          <w:top w:val="nil"/>
          <w:left w:val="nil"/>
          <w:bottom w:val="nil"/>
          <w:right w:val="nil"/>
          <w:between w:val="nil"/>
        </w:pBdr>
        <w:ind w:firstLine="708"/>
        <w:jc w:val="both"/>
        <w:rPr>
          <w:rFonts w:eastAsia="Times New Roman"/>
          <w:b/>
          <w:color w:val="000000"/>
        </w:rPr>
      </w:pPr>
      <w:r>
        <w:rPr>
          <w:rFonts w:eastAsia="Times New Roman"/>
          <w:color w:val="000000"/>
        </w:rPr>
        <w:t xml:space="preserve">1.Заявки для участия в отборочном туре принимаются </w:t>
      </w:r>
      <w:r>
        <w:rPr>
          <w:rFonts w:eastAsia="Times New Roman"/>
          <w:b/>
          <w:color w:val="000000"/>
        </w:rPr>
        <w:t xml:space="preserve">до </w:t>
      </w:r>
      <w:r>
        <w:rPr>
          <w:b/>
        </w:rPr>
        <w:t xml:space="preserve">1 сентября </w:t>
      </w:r>
      <w:r>
        <w:rPr>
          <w:rFonts w:eastAsia="Times New Roman"/>
          <w:b/>
          <w:color w:val="000000"/>
        </w:rPr>
        <w:t>202</w:t>
      </w:r>
      <w:r>
        <w:rPr>
          <w:b/>
        </w:rPr>
        <w:t>2</w:t>
      </w:r>
      <w:r>
        <w:rPr>
          <w:rFonts w:eastAsia="Times New Roman"/>
          <w:b/>
          <w:color w:val="000000"/>
        </w:rPr>
        <w:t xml:space="preserve"> года. </w:t>
      </w:r>
    </w:p>
    <w:p w14:paraId="00000088" w14:textId="77777777" w:rsidR="00DF7DDE" w:rsidRDefault="001125C3">
      <w:pPr>
        <w:widowControl/>
        <w:pBdr>
          <w:top w:val="nil"/>
          <w:left w:val="nil"/>
          <w:bottom w:val="nil"/>
          <w:right w:val="nil"/>
          <w:between w:val="nil"/>
        </w:pBdr>
        <w:ind w:firstLine="708"/>
        <w:jc w:val="both"/>
        <w:rPr>
          <w:rFonts w:eastAsia="Times New Roman"/>
          <w:color w:val="000000"/>
        </w:rPr>
      </w:pPr>
      <w:r>
        <w:rPr>
          <w:rFonts w:eastAsia="Times New Roman"/>
          <w:color w:val="000000"/>
        </w:rPr>
        <w:t xml:space="preserve">2.Заявки должны соответствовать установленной форме (см. приложение), это должен быть заполненный в электронном виде файл </w:t>
      </w:r>
      <w:proofErr w:type="spellStart"/>
      <w:r>
        <w:rPr>
          <w:rFonts w:eastAsia="Times New Roman"/>
          <w:color w:val="000000"/>
        </w:rPr>
        <w:t>Word</w:t>
      </w:r>
      <w:proofErr w:type="spellEnd"/>
      <w:r>
        <w:t xml:space="preserve">, видео конкурсной постановки должно быть прикреплено в виде файла или ссылки на файл. </w:t>
      </w:r>
    </w:p>
    <w:p w14:paraId="00000089" w14:textId="77777777" w:rsidR="00DF7DDE" w:rsidRDefault="001125C3">
      <w:pPr>
        <w:widowControl/>
        <w:pBdr>
          <w:top w:val="nil"/>
          <w:left w:val="nil"/>
          <w:bottom w:val="nil"/>
          <w:right w:val="nil"/>
          <w:between w:val="nil"/>
        </w:pBdr>
        <w:ind w:firstLine="708"/>
        <w:jc w:val="both"/>
        <w:rPr>
          <w:rFonts w:eastAsia="Times New Roman"/>
          <w:color w:val="000000"/>
        </w:rPr>
      </w:pPr>
      <w:r>
        <w:rPr>
          <w:rFonts w:eastAsia="Times New Roman"/>
          <w:color w:val="000000"/>
        </w:rPr>
        <w:t>3.Заявки принимаются по e-</w:t>
      </w:r>
      <w:proofErr w:type="spellStart"/>
      <w:r>
        <w:rPr>
          <w:rFonts w:eastAsia="Times New Roman"/>
          <w:color w:val="000000"/>
        </w:rPr>
        <w:t>mail</w:t>
      </w:r>
      <w:proofErr w:type="spellEnd"/>
      <w:r>
        <w:rPr>
          <w:rFonts w:eastAsia="Times New Roman"/>
          <w:color w:val="000000"/>
        </w:rPr>
        <w:t xml:space="preserve">: sozvezdie_fest@mail.ru </w:t>
      </w:r>
    </w:p>
    <w:p w14:paraId="0000008A" w14:textId="77777777" w:rsidR="00DF7DDE" w:rsidRDefault="001125C3">
      <w:pPr>
        <w:widowControl/>
        <w:pBdr>
          <w:top w:val="nil"/>
          <w:left w:val="nil"/>
          <w:bottom w:val="nil"/>
          <w:right w:val="nil"/>
          <w:between w:val="nil"/>
        </w:pBdr>
        <w:ind w:firstLine="708"/>
        <w:jc w:val="both"/>
        <w:rPr>
          <w:rFonts w:eastAsia="Times New Roman"/>
          <w:color w:val="000000"/>
          <w:u w:val="single"/>
        </w:rPr>
      </w:pPr>
      <w:r>
        <w:rPr>
          <w:rFonts w:eastAsia="Times New Roman"/>
          <w:color w:val="000000"/>
        </w:rPr>
        <w:t xml:space="preserve"> В теме письма, пожалуйста, указывайте название коллектива.</w:t>
      </w:r>
    </w:p>
    <w:p w14:paraId="0000008B" w14:textId="77777777" w:rsidR="00DF7DDE" w:rsidRDefault="00DF7DDE">
      <w:pPr>
        <w:widowControl/>
        <w:pBdr>
          <w:top w:val="nil"/>
          <w:left w:val="nil"/>
          <w:bottom w:val="nil"/>
          <w:right w:val="nil"/>
          <w:between w:val="nil"/>
        </w:pBdr>
        <w:ind w:firstLine="708"/>
        <w:jc w:val="both"/>
        <w:rPr>
          <w:rFonts w:eastAsia="Times New Roman"/>
          <w:color w:val="000000"/>
          <w:u w:val="single"/>
        </w:rPr>
      </w:pPr>
    </w:p>
    <w:p w14:paraId="0000008C" w14:textId="468959A9" w:rsidR="00DF7DDE" w:rsidRDefault="001125C3">
      <w:pPr>
        <w:widowControl/>
        <w:pBdr>
          <w:top w:val="nil"/>
          <w:left w:val="nil"/>
          <w:bottom w:val="nil"/>
          <w:right w:val="nil"/>
          <w:between w:val="nil"/>
        </w:pBdr>
        <w:ind w:firstLine="706"/>
        <w:jc w:val="both"/>
      </w:pPr>
      <w:r>
        <w:rPr>
          <w:rFonts w:eastAsia="Times New Roman"/>
          <w:color w:val="000000"/>
        </w:rPr>
        <w:t>От одного коллектива мо</w:t>
      </w:r>
      <w:r>
        <w:t>жет</w:t>
      </w:r>
      <w:r>
        <w:rPr>
          <w:rFonts w:eastAsia="Times New Roman"/>
          <w:color w:val="000000"/>
        </w:rPr>
        <w:t xml:space="preserve"> быть подан</w:t>
      </w:r>
      <w:r>
        <w:t xml:space="preserve">о неограниченное количество заявок (на каждую постановку своя заявка). </w:t>
      </w:r>
    </w:p>
    <w:p w14:paraId="0000008D" w14:textId="77777777" w:rsidR="00DF7DDE" w:rsidRDefault="00DF7DDE">
      <w:pPr>
        <w:widowControl/>
        <w:pBdr>
          <w:top w:val="nil"/>
          <w:left w:val="nil"/>
          <w:bottom w:val="nil"/>
          <w:right w:val="nil"/>
          <w:between w:val="nil"/>
        </w:pBdr>
        <w:ind w:firstLine="706"/>
        <w:jc w:val="both"/>
      </w:pPr>
    </w:p>
    <w:p w14:paraId="0000008E" w14:textId="77777777" w:rsidR="00DF7DDE" w:rsidRDefault="001125C3">
      <w:pPr>
        <w:widowControl/>
        <w:pBdr>
          <w:top w:val="nil"/>
          <w:left w:val="nil"/>
          <w:bottom w:val="nil"/>
          <w:right w:val="nil"/>
          <w:between w:val="nil"/>
        </w:pBdr>
        <w:ind w:firstLine="706"/>
        <w:jc w:val="both"/>
      </w:pPr>
      <w:r>
        <w:rPr>
          <w:u w:val="single"/>
        </w:rPr>
        <w:t xml:space="preserve">Приглашение к участию в очном этапе </w:t>
      </w:r>
      <w:r>
        <w:t xml:space="preserve">будет отправлено отобранным участникам до 1 октября. </w:t>
      </w:r>
    </w:p>
    <w:p w14:paraId="0000008F" w14:textId="77777777" w:rsidR="00DF7DDE" w:rsidRDefault="00DF7DDE">
      <w:pPr>
        <w:widowControl/>
        <w:pBdr>
          <w:top w:val="nil"/>
          <w:left w:val="nil"/>
          <w:bottom w:val="nil"/>
          <w:right w:val="nil"/>
          <w:between w:val="nil"/>
        </w:pBdr>
        <w:jc w:val="both"/>
        <w:rPr>
          <w:rFonts w:eastAsia="Times New Roman"/>
          <w:color w:val="000000"/>
          <w:u w:val="single"/>
        </w:rPr>
      </w:pPr>
    </w:p>
    <w:p w14:paraId="00000090" w14:textId="77777777" w:rsidR="00DF7DDE" w:rsidRDefault="001125C3">
      <w:pPr>
        <w:widowControl/>
        <w:pBdr>
          <w:top w:val="nil"/>
          <w:left w:val="nil"/>
          <w:bottom w:val="nil"/>
          <w:right w:val="nil"/>
          <w:between w:val="nil"/>
        </w:pBdr>
        <w:ind w:firstLine="708"/>
        <w:jc w:val="both"/>
      </w:pPr>
      <w:r>
        <w:rPr>
          <w:rFonts w:eastAsia="Times New Roman"/>
          <w:color w:val="000000"/>
          <w:u w:val="single"/>
        </w:rPr>
        <w:t>Оплата участия</w:t>
      </w:r>
    </w:p>
    <w:p w14:paraId="00000091" w14:textId="77777777" w:rsidR="00DF7DDE" w:rsidRDefault="001125C3">
      <w:pPr>
        <w:widowControl/>
        <w:numPr>
          <w:ilvl w:val="0"/>
          <w:numId w:val="8"/>
        </w:numPr>
        <w:pBdr>
          <w:top w:val="nil"/>
          <w:left w:val="nil"/>
          <w:bottom w:val="nil"/>
          <w:right w:val="nil"/>
          <w:between w:val="nil"/>
        </w:pBdr>
        <w:jc w:val="both"/>
      </w:pPr>
      <w:r>
        <w:t xml:space="preserve">Участие в </w:t>
      </w:r>
      <w:r>
        <w:rPr>
          <w:u w:val="single"/>
        </w:rPr>
        <w:t>отборочном туре</w:t>
      </w:r>
      <w:r>
        <w:t xml:space="preserve"> является </w:t>
      </w:r>
      <w:r>
        <w:rPr>
          <w:u w:val="single"/>
        </w:rPr>
        <w:t>бесплатным</w:t>
      </w:r>
      <w:r>
        <w:t xml:space="preserve">. </w:t>
      </w:r>
    </w:p>
    <w:p w14:paraId="00000092" w14:textId="77777777" w:rsidR="00DF7DDE" w:rsidRDefault="001125C3">
      <w:pPr>
        <w:widowControl/>
        <w:numPr>
          <w:ilvl w:val="0"/>
          <w:numId w:val="8"/>
        </w:numPr>
        <w:pBdr>
          <w:top w:val="nil"/>
          <w:left w:val="nil"/>
          <w:bottom w:val="nil"/>
          <w:right w:val="nil"/>
          <w:between w:val="nil"/>
        </w:pBdr>
        <w:jc w:val="both"/>
      </w:pPr>
      <w:r>
        <w:rPr>
          <w:rFonts w:eastAsia="Times New Roman"/>
          <w:color w:val="000000"/>
        </w:rPr>
        <w:t xml:space="preserve">Стоимость участия </w:t>
      </w:r>
      <w:r>
        <w:rPr>
          <w:rFonts w:eastAsia="Times New Roman"/>
          <w:color w:val="000000"/>
          <w:u w:val="single"/>
        </w:rPr>
        <w:t>в очно</w:t>
      </w:r>
      <w:r>
        <w:rPr>
          <w:u w:val="single"/>
        </w:rPr>
        <w:t>м этапе</w:t>
      </w:r>
      <w:r>
        <w:t xml:space="preserve"> Фестиваля </w:t>
      </w:r>
      <w:r>
        <w:rPr>
          <w:rFonts w:eastAsia="Times New Roman"/>
          <w:color w:val="000000"/>
        </w:rPr>
        <w:t>составляет:</w:t>
      </w:r>
    </w:p>
    <w:p w14:paraId="00000093" w14:textId="77777777" w:rsidR="00DF7DDE" w:rsidRDefault="001125C3">
      <w:pPr>
        <w:widowControl/>
        <w:pBdr>
          <w:top w:val="nil"/>
          <w:left w:val="nil"/>
          <w:bottom w:val="nil"/>
          <w:right w:val="nil"/>
          <w:between w:val="nil"/>
        </w:pBdr>
        <w:ind w:firstLine="708"/>
        <w:jc w:val="both"/>
        <w:rPr>
          <w:rFonts w:eastAsia="Times New Roman"/>
          <w:color w:val="000000"/>
        </w:rPr>
      </w:pPr>
      <w:r>
        <w:rPr>
          <w:rFonts w:eastAsia="Times New Roman"/>
          <w:color w:val="000000"/>
        </w:rPr>
        <w:t>- 2</w:t>
      </w:r>
      <w:r>
        <w:t>800</w:t>
      </w:r>
      <w:r>
        <w:rPr>
          <w:rFonts w:eastAsia="Times New Roman"/>
          <w:color w:val="000000"/>
        </w:rPr>
        <w:t xml:space="preserve"> рублей за один номер (соло);</w:t>
      </w:r>
    </w:p>
    <w:p w14:paraId="00000094" w14:textId="0705E940" w:rsidR="00DF7DDE" w:rsidRDefault="001125C3">
      <w:pPr>
        <w:widowControl/>
        <w:pBdr>
          <w:top w:val="nil"/>
          <w:left w:val="nil"/>
          <w:bottom w:val="nil"/>
          <w:right w:val="nil"/>
          <w:between w:val="nil"/>
        </w:pBdr>
        <w:ind w:firstLine="708"/>
        <w:jc w:val="both"/>
        <w:rPr>
          <w:rFonts w:eastAsia="Times New Roman"/>
          <w:color w:val="000000"/>
        </w:rPr>
      </w:pPr>
      <w:r>
        <w:rPr>
          <w:rFonts w:eastAsia="Times New Roman"/>
          <w:color w:val="000000"/>
        </w:rPr>
        <w:t xml:space="preserve">- </w:t>
      </w:r>
      <w:r>
        <w:t>по 2000 рублей за каждого участника</w:t>
      </w:r>
      <w:r>
        <w:rPr>
          <w:rFonts w:eastAsia="Times New Roman"/>
          <w:color w:val="000000"/>
        </w:rPr>
        <w:t xml:space="preserve"> (малые формы – 2-4 человека);</w:t>
      </w:r>
    </w:p>
    <w:p w14:paraId="00000095" w14:textId="77777777" w:rsidR="00DF7DDE" w:rsidRDefault="001125C3">
      <w:pPr>
        <w:widowControl/>
        <w:pBdr>
          <w:top w:val="nil"/>
          <w:left w:val="nil"/>
          <w:bottom w:val="nil"/>
          <w:right w:val="nil"/>
          <w:between w:val="nil"/>
        </w:pBdr>
        <w:ind w:firstLine="708"/>
        <w:jc w:val="both"/>
        <w:rPr>
          <w:rFonts w:eastAsia="Times New Roman"/>
          <w:color w:val="000000"/>
        </w:rPr>
      </w:pPr>
      <w:r>
        <w:rPr>
          <w:rFonts w:eastAsia="Times New Roman"/>
          <w:color w:val="000000"/>
        </w:rPr>
        <w:t>-</w:t>
      </w:r>
      <w:r>
        <w:t xml:space="preserve"> </w:t>
      </w:r>
      <w:r>
        <w:rPr>
          <w:rFonts w:eastAsia="Times New Roman"/>
          <w:color w:val="000000"/>
        </w:rPr>
        <w:t xml:space="preserve">по </w:t>
      </w:r>
      <w:r>
        <w:t xml:space="preserve">1000 </w:t>
      </w:r>
      <w:r>
        <w:rPr>
          <w:rFonts w:eastAsia="Times New Roman"/>
          <w:color w:val="000000"/>
        </w:rPr>
        <w:t>рублей за</w:t>
      </w:r>
      <w:r>
        <w:t xml:space="preserve"> </w:t>
      </w:r>
      <w:r>
        <w:rPr>
          <w:rFonts w:eastAsia="Times New Roman"/>
          <w:color w:val="000000"/>
        </w:rPr>
        <w:t xml:space="preserve">каждого участника (ансамбль – 5 и более человек), но не более </w:t>
      </w:r>
      <w:r>
        <w:t>18</w:t>
      </w:r>
      <w:r>
        <w:rPr>
          <w:rFonts w:eastAsia="Times New Roman"/>
          <w:color w:val="000000"/>
        </w:rPr>
        <w:t>000 рублей за один номер.</w:t>
      </w:r>
    </w:p>
    <w:p w14:paraId="00000096" w14:textId="77777777" w:rsidR="00DF7DDE" w:rsidRDefault="001125C3">
      <w:pPr>
        <w:widowControl/>
        <w:pBdr>
          <w:top w:val="nil"/>
          <w:left w:val="nil"/>
          <w:bottom w:val="nil"/>
          <w:right w:val="nil"/>
          <w:between w:val="nil"/>
        </w:pBdr>
        <w:ind w:firstLine="708"/>
        <w:jc w:val="both"/>
      </w:pPr>
      <w:r>
        <w:t>Участие во втором и последующих номерах для каждого человека оплачивается со скидкой 20%. Скидка предоставляется на номера, стоимость участия в которых наименьшая для определенного участника.</w:t>
      </w:r>
    </w:p>
    <w:p w14:paraId="00000097" w14:textId="77777777" w:rsidR="00DF7DDE" w:rsidRDefault="001125C3">
      <w:pPr>
        <w:widowControl/>
        <w:pBdr>
          <w:top w:val="nil"/>
          <w:left w:val="nil"/>
          <w:bottom w:val="nil"/>
          <w:right w:val="nil"/>
          <w:between w:val="nil"/>
        </w:pBdr>
        <w:jc w:val="both"/>
        <w:rPr>
          <w:rFonts w:eastAsia="Times New Roman"/>
          <w:color w:val="000000"/>
        </w:rPr>
      </w:pPr>
      <w:r>
        <w:t xml:space="preserve">   3</w:t>
      </w:r>
      <w:r>
        <w:rPr>
          <w:rFonts w:eastAsia="Times New Roman"/>
          <w:color w:val="000000"/>
        </w:rPr>
        <w:t xml:space="preserve">. Оплата осуществляется </w:t>
      </w:r>
      <w:r>
        <w:rPr>
          <w:rFonts w:eastAsia="Times New Roman"/>
          <w:color w:val="000000"/>
          <w:u w:val="single"/>
        </w:rPr>
        <w:t>после по</w:t>
      </w:r>
      <w:r>
        <w:rPr>
          <w:u w:val="single"/>
        </w:rPr>
        <w:t>лучения приглашения на участие в очном этапе Фестиваля</w:t>
      </w:r>
      <w:r>
        <w:t xml:space="preserve"> </w:t>
      </w:r>
      <w:r>
        <w:rPr>
          <w:rFonts w:eastAsia="Times New Roman"/>
          <w:color w:val="000000"/>
        </w:rPr>
        <w:t>по выставленному счету.</w:t>
      </w:r>
    </w:p>
    <w:p w14:paraId="00000098" w14:textId="77777777" w:rsidR="00DF7DDE" w:rsidRDefault="001125C3">
      <w:pPr>
        <w:widowControl/>
        <w:pBdr>
          <w:top w:val="nil"/>
          <w:left w:val="nil"/>
          <w:bottom w:val="nil"/>
          <w:right w:val="nil"/>
          <w:between w:val="nil"/>
        </w:pBdr>
        <w:ind w:firstLine="708"/>
        <w:jc w:val="both"/>
        <w:rPr>
          <w:rFonts w:eastAsia="Times New Roman"/>
          <w:color w:val="000000"/>
        </w:rPr>
      </w:pPr>
      <w:r>
        <w:rPr>
          <w:rFonts w:eastAsia="Times New Roman"/>
          <w:color w:val="000000"/>
        </w:rPr>
        <w:t>Оплата может быть произведена как от физического, так и от юридического лица.</w:t>
      </w:r>
    </w:p>
    <w:p w14:paraId="00000099" w14:textId="77777777" w:rsidR="00DF7DDE" w:rsidRDefault="001125C3">
      <w:pPr>
        <w:widowControl/>
        <w:pBdr>
          <w:top w:val="nil"/>
          <w:left w:val="nil"/>
          <w:bottom w:val="nil"/>
          <w:right w:val="nil"/>
          <w:between w:val="nil"/>
        </w:pBdr>
        <w:ind w:firstLine="708"/>
        <w:jc w:val="both"/>
      </w:pPr>
      <w:r>
        <w:rPr>
          <w:rFonts w:eastAsia="Times New Roman"/>
          <w:color w:val="000000"/>
        </w:rPr>
        <w:t>Оплата в полном объеме должна быть произведена до 1</w:t>
      </w:r>
      <w:r>
        <w:t>5</w:t>
      </w:r>
      <w:r>
        <w:rPr>
          <w:rFonts w:eastAsia="Times New Roman"/>
          <w:color w:val="000000"/>
        </w:rPr>
        <w:t xml:space="preserve"> </w:t>
      </w:r>
      <w:r>
        <w:t xml:space="preserve">октября </w:t>
      </w:r>
      <w:r>
        <w:rPr>
          <w:rFonts w:eastAsia="Times New Roman"/>
          <w:color w:val="000000"/>
        </w:rPr>
        <w:t>202</w:t>
      </w:r>
      <w:r>
        <w:t>2</w:t>
      </w:r>
      <w:r>
        <w:rPr>
          <w:rFonts w:eastAsia="Times New Roman"/>
          <w:color w:val="000000"/>
        </w:rPr>
        <w:t xml:space="preserve"> г.</w:t>
      </w:r>
    </w:p>
    <w:p w14:paraId="0000009A" w14:textId="07A333AC" w:rsidR="00DF7DDE" w:rsidRDefault="001125C3">
      <w:pPr>
        <w:widowControl/>
        <w:pBdr>
          <w:top w:val="nil"/>
          <w:left w:val="nil"/>
          <w:bottom w:val="nil"/>
          <w:right w:val="nil"/>
          <w:between w:val="nil"/>
        </w:pBdr>
        <w:ind w:firstLine="708"/>
        <w:jc w:val="both"/>
      </w:pPr>
      <w:r>
        <w:t xml:space="preserve">В случае возникновения непредвиденных обстоятельств, влекущих за собой отказ от участия в Фестивале или изменения в количестве участников (в меньшую сторону), до 15 октября 2022 г. возврат осуществляется в полном объеме, после 15 </w:t>
      </w:r>
      <w:r w:rsidR="00E05E0E">
        <w:t>октября</w:t>
      </w:r>
      <w:r>
        <w:t xml:space="preserve"> 2022 года возврат невозможен, эти средства могут быть использованы на дальнейших Фестивальных мероприятиях Фестивального центра </w:t>
      </w:r>
      <w:r w:rsidR="00E05E0E">
        <w:t>«</w:t>
      </w:r>
      <w:r>
        <w:t>Созвездие</w:t>
      </w:r>
      <w:r w:rsidR="00E05E0E">
        <w:t>»</w:t>
      </w:r>
      <w:r>
        <w:t xml:space="preserve"> и МГАТТ </w:t>
      </w:r>
      <w:r w:rsidR="00E05E0E">
        <w:t>«</w:t>
      </w:r>
      <w:r>
        <w:t>Гжель</w:t>
      </w:r>
      <w:r w:rsidR="00E05E0E">
        <w:t>»</w:t>
      </w:r>
      <w:r>
        <w:t xml:space="preserve">. </w:t>
      </w:r>
    </w:p>
    <w:p w14:paraId="0000009B" w14:textId="77777777" w:rsidR="00DF7DDE" w:rsidRDefault="001125C3">
      <w:pPr>
        <w:widowControl/>
        <w:pBdr>
          <w:top w:val="nil"/>
          <w:left w:val="nil"/>
          <w:bottom w:val="nil"/>
          <w:right w:val="nil"/>
          <w:between w:val="nil"/>
        </w:pBdr>
        <w:ind w:firstLine="708"/>
        <w:jc w:val="both"/>
      </w:pPr>
      <w:r>
        <w:t>Основанием для возврата и переноса оплаты являются официальные документы о невозможности участия.</w:t>
      </w:r>
    </w:p>
    <w:p w14:paraId="0000009C" w14:textId="77777777" w:rsidR="00DF7DDE" w:rsidRDefault="00DF7DDE">
      <w:pPr>
        <w:widowControl/>
        <w:pBdr>
          <w:top w:val="nil"/>
          <w:left w:val="nil"/>
          <w:bottom w:val="nil"/>
          <w:right w:val="nil"/>
          <w:between w:val="nil"/>
        </w:pBdr>
        <w:jc w:val="both"/>
        <w:rPr>
          <w:rFonts w:eastAsia="Times New Roman"/>
          <w:color w:val="000000"/>
        </w:rPr>
      </w:pPr>
    </w:p>
    <w:p w14:paraId="0000009D" w14:textId="5EEFE5A9" w:rsidR="00DF7DDE" w:rsidRDefault="001125C3">
      <w:pPr>
        <w:widowControl/>
        <w:pBdr>
          <w:top w:val="nil"/>
          <w:left w:val="nil"/>
          <w:bottom w:val="nil"/>
          <w:right w:val="nil"/>
          <w:between w:val="nil"/>
        </w:pBdr>
        <w:ind w:firstLine="708"/>
        <w:jc w:val="both"/>
      </w:pPr>
      <w:r>
        <w:rPr>
          <w:u w:val="single"/>
        </w:rPr>
        <w:t>Условия для сопровождающих</w:t>
      </w:r>
      <w:r>
        <w:t xml:space="preserve"> (Очного этапа Фестиваля и Концертной программы МГАТТ </w:t>
      </w:r>
      <w:r w:rsidR="00E05E0E">
        <w:t>«</w:t>
      </w:r>
      <w:r>
        <w:t>Гжель</w:t>
      </w:r>
      <w:r w:rsidR="00E05E0E">
        <w:t>»</w:t>
      </w:r>
      <w:r>
        <w:t>)</w:t>
      </w:r>
    </w:p>
    <w:p w14:paraId="0000009E" w14:textId="77777777" w:rsidR="00DF7DDE" w:rsidRDefault="001125C3">
      <w:pPr>
        <w:widowControl/>
        <w:pBdr>
          <w:top w:val="nil"/>
          <w:left w:val="nil"/>
          <w:bottom w:val="nil"/>
          <w:right w:val="nil"/>
          <w:between w:val="nil"/>
        </w:pBdr>
        <w:ind w:firstLine="708"/>
        <w:jc w:val="both"/>
      </w:pPr>
      <w:r>
        <w:t xml:space="preserve">Вход в зрительный зал для сопровождающих участников очного этапа Фестиваля свободный. </w:t>
      </w:r>
    </w:p>
    <w:p w14:paraId="0000009F" w14:textId="77777777" w:rsidR="00DF7DDE" w:rsidRDefault="001125C3">
      <w:pPr>
        <w:widowControl/>
        <w:pBdr>
          <w:top w:val="nil"/>
          <w:left w:val="nil"/>
          <w:bottom w:val="nil"/>
          <w:right w:val="nil"/>
          <w:between w:val="nil"/>
        </w:pBdr>
        <w:ind w:firstLine="708"/>
        <w:jc w:val="both"/>
      </w:pPr>
      <w:r>
        <w:t>С одним участником допускается 1 родитель/сопровождающий, а также педагог (с солистом или на коллектив).</w:t>
      </w:r>
    </w:p>
    <w:p w14:paraId="000000A0" w14:textId="77777777" w:rsidR="00DF7DDE" w:rsidRDefault="001125C3">
      <w:pPr>
        <w:widowControl/>
        <w:pBdr>
          <w:top w:val="nil"/>
          <w:left w:val="nil"/>
          <w:bottom w:val="nil"/>
          <w:right w:val="nil"/>
          <w:between w:val="nil"/>
        </w:pBdr>
        <w:ind w:firstLine="708"/>
        <w:jc w:val="both"/>
      </w:pPr>
      <w:r>
        <w:t>В помещениях для подготовки к Фестивалю и за кулисами размещаются только участники, руководитель (педагог);</w:t>
      </w:r>
    </w:p>
    <w:p w14:paraId="000000A1" w14:textId="77777777" w:rsidR="00DF7DDE" w:rsidRDefault="001125C3">
      <w:pPr>
        <w:widowControl/>
        <w:pBdr>
          <w:top w:val="nil"/>
          <w:left w:val="nil"/>
          <w:bottom w:val="nil"/>
          <w:right w:val="nil"/>
          <w:between w:val="nil"/>
        </w:pBdr>
        <w:ind w:firstLine="708"/>
        <w:jc w:val="both"/>
      </w:pPr>
      <w:r>
        <w:t>+ 1 сопровождающий (по спискам, поданным заранее) на солиста (в отсутствии педагога), выступающего отдельно от коллектива или группу от 1 до 4 человек (в отсутствии педагога);</w:t>
      </w:r>
    </w:p>
    <w:p w14:paraId="000000A2" w14:textId="77777777" w:rsidR="00DF7DDE" w:rsidRDefault="001125C3">
      <w:pPr>
        <w:widowControl/>
        <w:pBdr>
          <w:top w:val="nil"/>
          <w:left w:val="nil"/>
          <w:bottom w:val="nil"/>
          <w:right w:val="nil"/>
          <w:between w:val="nil"/>
        </w:pBdr>
        <w:ind w:firstLine="708"/>
        <w:jc w:val="both"/>
      </w:pPr>
      <w:r>
        <w:t>+ 2 дежурных родителя (по спискам, поданным заранее) на группу от 5 до 9 человек;</w:t>
      </w:r>
    </w:p>
    <w:p w14:paraId="000000A3" w14:textId="77777777" w:rsidR="00DF7DDE" w:rsidRDefault="001125C3">
      <w:pPr>
        <w:widowControl/>
        <w:pBdr>
          <w:top w:val="nil"/>
          <w:left w:val="nil"/>
          <w:bottom w:val="nil"/>
          <w:right w:val="nil"/>
          <w:between w:val="nil"/>
        </w:pBdr>
        <w:ind w:firstLine="708"/>
        <w:jc w:val="both"/>
      </w:pPr>
      <w:r>
        <w:t xml:space="preserve">+ 3 дежурных родителя (по спискам, поданным заранее) на группу от 10 человек. </w:t>
      </w:r>
    </w:p>
    <w:p w14:paraId="000000A4" w14:textId="77777777" w:rsidR="00DF7DDE" w:rsidRDefault="001125C3">
      <w:pPr>
        <w:widowControl/>
        <w:pBdr>
          <w:top w:val="nil"/>
          <w:left w:val="nil"/>
          <w:bottom w:val="nil"/>
          <w:right w:val="nil"/>
          <w:between w:val="nil"/>
        </w:pBdr>
        <w:ind w:firstLine="708"/>
        <w:jc w:val="both"/>
      </w:pPr>
      <w:r>
        <w:t xml:space="preserve">Списки с ФИО участников, педагогов и сопровождающих должны быть поданы в орг. комитет не позднее 30 октября 2022 г. В случае изменений состава необходимо </w:t>
      </w:r>
      <w:r>
        <w:lastRenderedPageBreak/>
        <w:t>заблаговременно внести изменения в списки, сообщив в оргкомитет. Оргкомитет оставляет за собой право не допустить людей, ФИО которых нет в списке.</w:t>
      </w:r>
    </w:p>
    <w:p w14:paraId="000000A5" w14:textId="77777777" w:rsidR="00DF7DDE" w:rsidRDefault="00DF7DDE">
      <w:pPr>
        <w:widowControl/>
        <w:pBdr>
          <w:top w:val="nil"/>
          <w:left w:val="nil"/>
          <w:bottom w:val="nil"/>
          <w:right w:val="nil"/>
          <w:between w:val="nil"/>
        </w:pBdr>
        <w:ind w:firstLine="708"/>
        <w:jc w:val="both"/>
        <w:rPr>
          <w:rFonts w:ascii="Arial" w:eastAsia="Arial" w:hAnsi="Arial" w:cs="Arial"/>
          <w:sz w:val="30"/>
          <w:szCs w:val="30"/>
          <w:u w:val="single"/>
          <w:shd w:val="clear" w:color="auto" w:fill="F5F5F5"/>
        </w:rPr>
      </w:pPr>
    </w:p>
    <w:p w14:paraId="000000A6" w14:textId="1B0206F5" w:rsidR="00DF7DDE" w:rsidRDefault="001125C3">
      <w:pPr>
        <w:widowControl/>
        <w:ind w:firstLine="708"/>
        <w:jc w:val="both"/>
      </w:pPr>
      <w:r>
        <w:t xml:space="preserve">Билеты на Концертную программу МГАТТ «Гжель» и Победителей Фестиваля для участников очного этапа предоставляются по специальной стоимости. </w:t>
      </w:r>
    </w:p>
    <w:p w14:paraId="000000A7" w14:textId="77777777" w:rsidR="00DF7DDE" w:rsidRDefault="00DF7DDE">
      <w:pPr>
        <w:widowControl/>
        <w:pBdr>
          <w:top w:val="nil"/>
          <w:left w:val="nil"/>
          <w:bottom w:val="nil"/>
          <w:right w:val="nil"/>
          <w:between w:val="nil"/>
        </w:pBdr>
        <w:ind w:firstLine="708"/>
        <w:jc w:val="both"/>
        <w:rPr>
          <w:rFonts w:ascii="Arial" w:eastAsia="Arial" w:hAnsi="Arial" w:cs="Arial"/>
          <w:sz w:val="30"/>
          <w:szCs w:val="30"/>
          <w:u w:val="single"/>
          <w:shd w:val="clear" w:color="auto" w:fill="F5F5F5"/>
        </w:rPr>
      </w:pPr>
    </w:p>
    <w:p w14:paraId="000000A8" w14:textId="77777777" w:rsidR="00DF7DDE" w:rsidRDefault="001125C3">
      <w:pPr>
        <w:widowControl/>
        <w:pBdr>
          <w:top w:val="nil"/>
          <w:left w:val="nil"/>
          <w:bottom w:val="nil"/>
          <w:right w:val="nil"/>
          <w:between w:val="nil"/>
        </w:pBdr>
        <w:ind w:firstLine="708"/>
        <w:jc w:val="both"/>
        <w:rPr>
          <w:rFonts w:eastAsia="Times New Roman"/>
          <w:color w:val="000000"/>
        </w:rPr>
      </w:pPr>
      <w:r>
        <w:rPr>
          <w:rFonts w:eastAsia="Times New Roman"/>
          <w:color w:val="000000"/>
          <w:u w:val="single"/>
        </w:rPr>
        <w:t>Участие в обсуждении</w:t>
      </w:r>
    </w:p>
    <w:p w14:paraId="000000A9" w14:textId="77777777" w:rsidR="00DF7DDE" w:rsidRDefault="001125C3">
      <w:pPr>
        <w:widowControl/>
        <w:pBdr>
          <w:top w:val="nil"/>
          <w:left w:val="nil"/>
          <w:bottom w:val="nil"/>
          <w:right w:val="nil"/>
          <w:between w:val="nil"/>
        </w:pBdr>
        <w:ind w:firstLine="708"/>
        <w:jc w:val="both"/>
        <w:rPr>
          <w:rFonts w:eastAsia="Times New Roman"/>
          <w:color w:val="000000"/>
        </w:rPr>
      </w:pPr>
      <w:r>
        <w:rPr>
          <w:rFonts w:eastAsia="Times New Roman"/>
          <w:color w:val="000000"/>
        </w:rPr>
        <w:t>У коллектива обязательно должна быть возможность уехать домой с сопровождающими лицами и/или родителями участников, так как руководитель остается на обсуждение (Круглый стол и индивидуальные консультации, которые как правило проходят очень тщательно и детально и занимают большое количество времени).</w:t>
      </w:r>
    </w:p>
    <w:p w14:paraId="000000AA" w14:textId="77777777" w:rsidR="00DF7DDE" w:rsidRDefault="00DF7DDE">
      <w:pPr>
        <w:widowControl/>
        <w:pBdr>
          <w:top w:val="nil"/>
          <w:left w:val="nil"/>
          <w:bottom w:val="nil"/>
          <w:right w:val="nil"/>
          <w:between w:val="nil"/>
        </w:pBdr>
        <w:jc w:val="both"/>
        <w:rPr>
          <w:rFonts w:eastAsia="Times New Roman"/>
          <w:color w:val="000000"/>
        </w:rPr>
      </w:pPr>
    </w:p>
    <w:p w14:paraId="000000AB" w14:textId="77777777" w:rsidR="00DF7DDE" w:rsidRDefault="001125C3">
      <w:pPr>
        <w:widowControl/>
        <w:pBdr>
          <w:top w:val="nil"/>
          <w:left w:val="nil"/>
          <w:bottom w:val="nil"/>
          <w:right w:val="nil"/>
          <w:between w:val="nil"/>
        </w:pBdr>
        <w:ind w:firstLine="708"/>
        <w:jc w:val="both"/>
        <w:rPr>
          <w:rFonts w:eastAsia="Times New Roman"/>
          <w:color w:val="000000"/>
          <w:u w:val="single"/>
        </w:rPr>
      </w:pPr>
      <w:r>
        <w:rPr>
          <w:rFonts w:eastAsia="Times New Roman"/>
          <w:color w:val="000000"/>
          <w:u w:val="single"/>
        </w:rPr>
        <w:t>Для иногородних коллективов:</w:t>
      </w:r>
    </w:p>
    <w:p w14:paraId="000000AC" w14:textId="77777777" w:rsidR="00DF7DDE" w:rsidRDefault="001125C3">
      <w:pPr>
        <w:widowControl/>
        <w:pBdr>
          <w:top w:val="nil"/>
          <w:left w:val="nil"/>
          <w:bottom w:val="nil"/>
          <w:right w:val="nil"/>
          <w:between w:val="nil"/>
        </w:pBdr>
        <w:ind w:firstLine="708"/>
        <w:jc w:val="both"/>
        <w:rPr>
          <w:rFonts w:eastAsia="Times New Roman"/>
          <w:color w:val="000000"/>
        </w:rPr>
      </w:pPr>
      <w:r>
        <w:rPr>
          <w:rFonts w:eastAsia="Times New Roman"/>
          <w:color w:val="000000"/>
        </w:rPr>
        <w:t>Оргкомитет оказывает содействие в вопросах организации проживания, питания и трансфера. Более точную информацию можно узнать, написав запрос в свободной форме на почту sozvezdie_fest@mail.ru</w:t>
      </w:r>
    </w:p>
    <w:p w14:paraId="000000AE" w14:textId="005E4721" w:rsidR="00DF7DDE" w:rsidRDefault="001125C3" w:rsidP="00744E06">
      <w:pPr>
        <w:widowControl/>
        <w:pBdr>
          <w:top w:val="nil"/>
          <w:left w:val="nil"/>
          <w:bottom w:val="nil"/>
          <w:right w:val="nil"/>
          <w:between w:val="nil"/>
        </w:pBdr>
        <w:ind w:firstLine="708"/>
        <w:jc w:val="both"/>
        <w:rPr>
          <w:rFonts w:eastAsia="Times New Roman"/>
          <w:b/>
          <w:color w:val="000000"/>
        </w:rPr>
      </w:pPr>
      <w:r>
        <w:rPr>
          <w:rFonts w:eastAsia="Times New Roman"/>
          <w:color w:val="000000"/>
        </w:rPr>
        <w:t xml:space="preserve"> </w:t>
      </w:r>
    </w:p>
    <w:p w14:paraId="000000AF"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b/>
          <w:color w:val="000000"/>
        </w:rPr>
        <w:t xml:space="preserve">     IX.      Награждение участников Фестиваля</w:t>
      </w:r>
    </w:p>
    <w:p w14:paraId="000000B0"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color w:val="000000"/>
        </w:rPr>
        <w:tab/>
      </w:r>
    </w:p>
    <w:p w14:paraId="000000B1" w14:textId="08D1EE28" w:rsidR="00DF7DDE" w:rsidRDefault="001125C3">
      <w:pPr>
        <w:widowControl/>
        <w:pBdr>
          <w:top w:val="nil"/>
          <w:left w:val="nil"/>
          <w:bottom w:val="nil"/>
          <w:right w:val="nil"/>
          <w:between w:val="nil"/>
        </w:pBdr>
        <w:ind w:firstLine="720"/>
        <w:jc w:val="both"/>
        <w:rPr>
          <w:rFonts w:eastAsia="Times New Roman"/>
          <w:color w:val="000000"/>
        </w:rPr>
      </w:pPr>
      <w:r>
        <w:rPr>
          <w:rFonts w:eastAsia="Times New Roman"/>
          <w:color w:val="000000"/>
        </w:rPr>
        <w:t>Каждый участник очного этапа Фестиваля награждается именным дипломом.</w:t>
      </w:r>
    </w:p>
    <w:p w14:paraId="000000B2"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color w:val="000000"/>
        </w:rPr>
        <w:tab/>
        <w:t>Каждая постановка может быть награждена:</w:t>
      </w:r>
    </w:p>
    <w:p w14:paraId="000000B3" w14:textId="77777777" w:rsidR="00DF7DDE" w:rsidRDefault="001125C3">
      <w:pPr>
        <w:widowControl/>
        <w:pBdr>
          <w:top w:val="nil"/>
          <w:left w:val="nil"/>
          <w:bottom w:val="nil"/>
          <w:right w:val="nil"/>
          <w:between w:val="nil"/>
        </w:pBdr>
        <w:jc w:val="both"/>
      </w:pPr>
      <w:r>
        <w:t>- Дипломом и Кубком «Гран-Премьера Фестиваля»,</w:t>
      </w:r>
    </w:p>
    <w:p w14:paraId="000000B4" w14:textId="78AA26F4" w:rsidR="00DF7DDE" w:rsidRDefault="001125C3">
      <w:pPr>
        <w:widowControl/>
        <w:pBdr>
          <w:top w:val="nil"/>
          <w:left w:val="nil"/>
          <w:bottom w:val="nil"/>
          <w:right w:val="nil"/>
          <w:between w:val="nil"/>
        </w:pBdr>
        <w:jc w:val="both"/>
      </w:pPr>
      <w:r>
        <w:rPr>
          <w:rFonts w:eastAsia="Times New Roman"/>
          <w:color w:val="000000"/>
        </w:rPr>
        <w:t>- Дипломом «Премьера 1, 2, 3 степени» (соответствие конкурсному званию Лауреата 1, 2, 3 степени)</w:t>
      </w:r>
      <w:r>
        <w:t>, солистам/дуэтам вручаются Медали, участникам малых форм/ансамблей - Кубок,</w:t>
      </w:r>
    </w:p>
    <w:p w14:paraId="000000B5" w14:textId="397B4911" w:rsidR="00DF7DDE" w:rsidRDefault="001125C3">
      <w:pPr>
        <w:widowControl/>
        <w:pBdr>
          <w:top w:val="nil"/>
          <w:left w:val="nil"/>
          <w:bottom w:val="nil"/>
          <w:right w:val="nil"/>
          <w:between w:val="nil"/>
        </w:pBdr>
        <w:jc w:val="both"/>
        <w:rPr>
          <w:rFonts w:eastAsia="Times New Roman"/>
          <w:color w:val="000000"/>
        </w:rPr>
      </w:pPr>
      <w:r>
        <w:t xml:space="preserve">- «Дипломом Фестиваля» (соответствует конкурсному званию Дипломанта). </w:t>
      </w:r>
    </w:p>
    <w:p w14:paraId="000000B6" w14:textId="77777777" w:rsidR="00DF7DDE" w:rsidRDefault="00DF7DDE">
      <w:pPr>
        <w:widowControl/>
        <w:pBdr>
          <w:top w:val="nil"/>
          <w:left w:val="nil"/>
          <w:bottom w:val="nil"/>
          <w:right w:val="nil"/>
          <w:between w:val="nil"/>
        </w:pBdr>
        <w:jc w:val="both"/>
        <w:rPr>
          <w:rFonts w:eastAsia="Times New Roman"/>
          <w:color w:val="000000"/>
        </w:rPr>
      </w:pPr>
    </w:p>
    <w:p w14:paraId="000000B7"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color w:val="000000"/>
        </w:rPr>
        <w:tab/>
        <w:t>По итогам Фестиваля Эксперты могут наградить коллективы, исполнителей, постановщиков в специальных номинациях:</w:t>
      </w:r>
    </w:p>
    <w:p w14:paraId="000000B8"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color w:val="000000"/>
        </w:rPr>
        <w:tab/>
      </w:r>
      <w:r>
        <w:rPr>
          <w:rFonts w:eastAsia="Times New Roman"/>
          <w:color w:val="000000"/>
        </w:rPr>
        <w:tab/>
        <w:t>- «Лучшее композиционное решение номера»;</w:t>
      </w:r>
    </w:p>
    <w:p w14:paraId="000000B9"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color w:val="000000"/>
        </w:rPr>
        <w:tab/>
      </w:r>
      <w:r>
        <w:rPr>
          <w:rFonts w:eastAsia="Times New Roman"/>
          <w:color w:val="000000"/>
        </w:rPr>
        <w:tab/>
        <w:t>- «Лучшая педагогическая работа»;</w:t>
      </w:r>
    </w:p>
    <w:p w14:paraId="000000BA"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color w:val="000000"/>
        </w:rPr>
        <w:tab/>
      </w:r>
      <w:r>
        <w:rPr>
          <w:rFonts w:eastAsia="Times New Roman"/>
          <w:color w:val="000000"/>
        </w:rPr>
        <w:tab/>
        <w:t>- «Эмоциональная и выразительная подача номера»;</w:t>
      </w:r>
    </w:p>
    <w:p w14:paraId="000000BB"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color w:val="000000"/>
        </w:rPr>
        <w:tab/>
      </w:r>
      <w:r>
        <w:rPr>
          <w:rFonts w:eastAsia="Times New Roman"/>
          <w:color w:val="000000"/>
        </w:rPr>
        <w:tab/>
        <w:t>- «Оригинальная лексика» и/или в других номинациях (по выбору Экспертов).</w:t>
      </w:r>
    </w:p>
    <w:p w14:paraId="000000BC"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color w:val="000000"/>
        </w:rPr>
        <w:tab/>
      </w:r>
      <w:r>
        <w:rPr>
          <w:rFonts w:eastAsia="Times New Roman"/>
          <w:color w:val="000000"/>
        </w:rPr>
        <w:tab/>
      </w:r>
    </w:p>
    <w:p w14:paraId="000000BD" w14:textId="42905A3A" w:rsidR="00DF7DDE" w:rsidRDefault="001125C3">
      <w:pPr>
        <w:widowControl/>
        <w:pBdr>
          <w:top w:val="nil"/>
          <w:left w:val="nil"/>
          <w:bottom w:val="nil"/>
          <w:right w:val="nil"/>
          <w:between w:val="nil"/>
        </w:pBdr>
        <w:ind w:firstLine="708"/>
        <w:jc w:val="both"/>
        <w:rPr>
          <w:rFonts w:eastAsia="Times New Roman"/>
          <w:color w:val="000000"/>
        </w:rPr>
      </w:pPr>
      <w:r>
        <w:rPr>
          <w:rFonts w:eastAsia="Times New Roman"/>
          <w:color w:val="000000"/>
        </w:rPr>
        <w:t xml:space="preserve">Эксперты Фестиваля имеют право не присуждать какие-либо из </w:t>
      </w:r>
      <w:r w:rsidR="00E05E0E">
        <w:rPr>
          <w:rFonts w:eastAsia="Times New Roman"/>
          <w:color w:val="000000"/>
        </w:rPr>
        <w:t>званий/</w:t>
      </w:r>
      <w:r>
        <w:rPr>
          <w:rFonts w:eastAsia="Times New Roman"/>
          <w:color w:val="000000"/>
        </w:rPr>
        <w:t xml:space="preserve">номинаций или дополнительно отметить понравившихся участников и/или творческие работы. </w:t>
      </w:r>
    </w:p>
    <w:p w14:paraId="000000BE" w14:textId="77777777" w:rsidR="00DF7DDE" w:rsidRDefault="001125C3">
      <w:pPr>
        <w:widowControl/>
        <w:pBdr>
          <w:top w:val="nil"/>
          <w:left w:val="nil"/>
          <w:bottom w:val="nil"/>
          <w:right w:val="nil"/>
          <w:between w:val="nil"/>
        </w:pBdr>
        <w:jc w:val="both"/>
      </w:pPr>
      <w:r>
        <w:rPr>
          <w:rFonts w:eastAsia="Times New Roman"/>
          <w:color w:val="000000"/>
        </w:rPr>
        <w:tab/>
      </w:r>
    </w:p>
    <w:p w14:paraId="000000BF" w14:textId="77777777" w:rsidR="00DF7DDE" w:rsidRDefault="001125C3">
      <w:pPr>
        <w:widowControl/>
        <w:pBdr>
          <w:top w:val="nil"/>
          <w:left w:val="nil"/>
          <w:bottom w:val="nil"/>
          <w:right w:val="nil"/>
          <w:between w:val="nil"/>
        </w:pBdr>
        <w:ind w:firstLine="720"/>
        <w:rPr>
          <w:rFonts w:eastAsia="Times New Roman"/>
          <w:color w:val="000000"/>
        </w:rPr>
      </w:pPr>
      <w:r>
        <w:rPr>
          <w:rFonts w:eastAsia="Times New Roman"/>
          <w:color w:val="000000"/>
        </w:rPr>
        <w:t>Руководителям и педагогам коллективов вручаются Благодарственные письма.</w:t>
      </w:r>
    </w:p>
    <w:p w14:paraId="000000C0" w14:textId="77777777" w:rsidR="00DF7DDE" w:rsidRDefault="00DF7DDE">
      <w:pPr>
        <w:widowControl/>
        <w:pBdr>
          <w:top w:val="nil"/>
          <w:left w:val="nil"/>
          <w:bottom w:val="nil"/>
          <w:right w:val="nil"/>
          <w:between w:val="nil"/>
        </w:pBdr>
        <w:ind w:firstLine="720"/>
      </w:pPr>
    </w:p>
    <w:p w14:paraId="000000C2" w14:textId="0AE9F21E" w:rsidR="00DF7DDE" w:rsidRDefault="001125C3" w:rsidP="00744E06">
      <w:pPr>
        <w:widowControl/>
        <w:pBdr>
          <w:top w:val="nil"/>
          <w:left w:val="nil"/>
          <w:bottom w:val="nil"/>
          <w:right w:val="nil"/>
          <w:between w:val="nil"/>
        </w:pBdr>
        <w:ind w:firstLine="706"/>
        <w:jc w:val="both"/>
        <w:rPr>
          <w:rFonts w:eastAsia="Times New Roman"/>
          <w:color w:val="000000"/>
        </w:rPr>
      </w:pPr>
      <w:r>
        <w:rPr>
          <w:rFonts w:eastAsia="Times New Roman"/>
          <w:color w:val="000000"/>
        </w:rPr>
        <w:t>Оргкомитет оставляет за собой право учредить спецпризы для наиболее отличившихся участников.</w:t>
      </w:r>
    </w:p>
    <w:p w14:paraId="000000C3" w14:textId="77777777" w:rsidR="00DF7DDE" w:rsidRDefault="001125C3">
      <w:pPr>
        <w:widowControl/>
        <w:pBdr>
          <w:top w:val="nil"/>
          <w:left w:val="nil"/>
          <w:bottom w:val="nil"/>
          <w:right w:val="nil"/>
          <w:between w:val="nil"/>
        </w:pBdr>
        <w:jc w:val="both"/>
        <w:rPr>
          <w:rFonts w:eastAsia="Times New Roman"/>
          <w:b/>
          <w:color w:val="000000"/>
        </w:rPr>
      </w:pPr>
      <w:r>
        <w:rPr>
          <w:rFonts w:eastAsia="Times New Roman"/>
          <w:color w:val="000000"/>
        </w:rPr>
        <w:tab/>
      </w:r>
    </w:p>
    <w:p w14:paraId="000000C4"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color w:val="000000"/>
        </w:rPr>
        <w:tab/>
      </w:r>
      <w:r>
        <w:rPr>
          <w:rFonts w:eastAsia="Times New Roman"/>
          <w:b/>
          <w:color w:val="000000"/>
        </w:rPr>
        <w:t>X. Контакты</w:t>
      </w:r>
    </w:p>
    <w:p w14:paraId="000000C5"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color w:val="000000"/>
        </w:rPr>
        <w:tab/>
        <w:t>Телефоны:</w:t>
      </w:r>
    </w:p>
    <w:p w14:paraId="000000C6"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color w:val="000000"/>
        </w:rPr>
        <w:tab/>
        <w:t xml:space="preserve">8-929-649-33-44 (рабочий) </w:t>
      </w:r>
    </w:p>
    <w:p w14:paraId="000000C7" w14:textId="77777777" w:rsidR="00DF7DDE" w:rsidRDefault="001125C3">
      <w:pPr>
        <w:widowControl/>
        <w:pBdr>
          <w:top w:val="nil"/>
          <w:left w:val="nil"/>
          <w:bottom w:val="nil"/>
          <w:right w:val="nil"/>
          <w:between w:val="nil"/>
        </w:pBdr>
        <w:jc w:val="both"/>
        <w:rPr>
          <w:rFonts w:eastAsia="Times New Roman"/>
          <w:color w:val="000000"/>
          <w:shd w:val="clear" w:color="auto" w:fill="FFE599"/>
        </w:rPr>
      </w:pPr>
      <w:r>
        <w:rPr>
          <w:rFonts w:eastAsia="Times New Roman"/>
          <w:color w:val="000000"/>
        </w:rPr>
        <w:tab/>
        <w:t>8-926-283-08-95 (мобильный) - Климова Людмила Владимировна</w:t>
      </w:r>
    </w:p>
    <w:p w14:paraId="000000C8" w14:textId="77777777" w:rsidR="00DF7DDE" w:rsidRDefault="00DF7DDE">
      <w:pPr>
        <w:widowControl/>
        <w:pBdr>
          <w:top w:val="nil"/>
          <w:left w:val="nil"/>
          <w:bottom w:val="nil"/>
          <w:right w:val="nil"/>
          <w:between w:val="nil"/>
        </w:pBdr>
        <w:jc w:val="both"/>
        <w:rPr>
          <w:rFonts w:eastAsia="Times New Roman"/>
          <w:color w:val="000000"/>
        </w:rPr>
      </w:pPr>
    </w:p>
    <w:p w14:paraId="000000C9" w14:textId="77777777" w:rsidR="00DF7DDE" w:rsidRPr="000440D3" w:rsidRDefault="001125C3">
      <w:pPr>
        <w:widowControl/>
        <w:pBdr>
          <w:top w:val="nil"/>
          <w:left w:val="nil"/>
          <w:bottom w:val="nil"/>
          <w:right w:val="nil"/>
          <w:between w:val="nil"/>
        </w:pBdr>
        <w:jc w:val="both"/>
        <w:rPr>
          <w:b/>
          <w:lang w:val="en-US"/>
        </w:rPr>
      </w:pPr>
      <w:r>
        <w:rPr>
          <w:rFonts w:eastAsia="Times New Roman"/>
          <w:color w:val="000000"/>
        </w:rPr>
        <w:tab/>
      </w:r>
      <w:r w:rsidRPr="000440D3">
        <w:rPr>
          <w:lang w:val="en-US"/>
        </w:rPr>
        <w:t xml:space="preserve">e-mail: </w:t>
      </w:r>
      <w:r w:rsidR="008F6E65">
        <w:fldChar w:fldCharType="begin"/>
      </w:r>
      <w:r w:rsidR="008F6E65" w:rsidRPr="008F6E65">
        <w:rPr>
          <w:lang w:val="en-US"/>
        </w:rPr>
        <w:instrText xml:space="preserve"> HYPERLINK "mailto:sozvezdie_fest@mail.ru" \h </w:instrText>
      </w:r>
      <w:r w:rsidR="008F6E65">
        <w:fldChar w:fldCharType="separate"/>
      </w:r>
      <w:r w:rsidRPr="000440D3">
        <w:rPr>
          <w:b/>
          <w:color w:val="1155CC"/>
          <w:u w:val="single"/>
          <w:lang w:val="en-US"/>
        </w:rPr>
        <w:t>sozvezdie_fest@mail.ru</w:t>
      </w:r>
      <w:r w:rsidR="008F6E65">
        <w:rPr>
          <w:b/>
          <w:color w:val="1155CC"/>
          <w:u w:val="single"/>
          <w:lang w:val="en-US"/>
        </w:rPr>
        <w:fldChar w:fldCharType="end"/>
      </w:r>
      <w:r w:rsidRPr="000440D3">
        <w:rPr>
          <w:b/>
          <w:lang w:val="en-US"/>
        </w:rPr>
        <w:t xml:space="preserve"> </w:t>
      </w:r>
    </w:p>
    <w:p w14:paraId="000000CA" w14:textId="77777777" w:rsidR="00DF7DDE" w:rsidRDefault="001125C3">
      <w:pPr>
        <w:widowControl/>
        <w:pBdr>
          <w:top w:val="nil"/>
          <w:left w:val="nil"/>
          <w:bottom w:val="nil"/>
          <w:right w:val="nil"/>
          <w:between w:val="nil"/>
        </w:pBdr>
        <w:jc w:val="both"/>
        <w:rPr>
          <w:b/>
        </w:rPr>
      </w:pPr>
      <w:r w:rsidRPr="000440D3">
        <w:rPr>
          <w:b/>
          <w:lang w:val="en-US"/>
        </w:rPr>
        <w:t xml:space="preserve">                        </w:t>
      </w:r>
      <w:hyperlink r:id="rId9">
        <w:r>
          <w:rPr>
            <w:b/>
            <w:color w:val="1155CC"/>
            <w:u w:val="single"/>
          </w:rPr>
          <w:t>info@theatregzhel.ru</w:t>
        </w:r>
      </w:hyperlink>
    </w:p>
    <w:p w14:paraId="000000CB" w14:textId="77777777" w:rsidR="00DF7DDE" w:rsidRDefault="00DF7DDE">
      <w:pPr>
        <w:widowControl/>
        <w:pBdr>
          <w:top w:val="nil"/>
          <w:left w:val="nil"/>
          <w:bottom w:val="nil"/>
          <w:right w:val="nil"/>
          <w:between w:val="nil"/>
        </w:pBdr>
        <w:jc w:val="both"/>
        <w:rPr>
          <w:b/>
        </w:rPr>
      </w:pPr>
    </w:p>
    <w:p w14:paraId="000000CC" w14:textId="77777777" w:rsidR="00DF7DDE" w:rsidRDefault="001125C3">
      <w:pPr>
        <w:widowControl/>
        <w:pBdr>
          <w:top w:val="nil"/>
          <w:left w:val="nil"/>
          <w:bottom w:val="nil"/>
          <w:right w:val="nil"/>
          <w:between w:val="nil"/>
        </w:pBdr>
        <w:jc w:val="both"/>
      </w:pPr>
      <w:r>
        <w:t xml:space="preserve">Группа Фестивального центра «Созвездие» </w:t>
      </w:r>
      <w:proofErr w:type="spellStart"/>
      <w:r>
        <w:t>ВКонтакте</w:t>
      </w:r>
      <w:proofErr w:type="spellEnd"/>
      <w:r>
        <w:t>: vk.com/</w:t>
      </w:r>
      <w:proofErr w:type="spellStart"/>
      <w:r>
        <w:t>sozvezdie_fest</w:t>
      </w:r>
      <w:proofErr w:type="spellEnd"/>
    </w:p>
    <w:p w14:paraId="39B89112" w14:textId="77777777" w:rsidR="00744E06" w:rsidRDefault="001125C3">
      <w:pPr>
        <w:widowControl/>
        <w:pBdr>
          <w:top w:val="nil"/>
          <w:left w:val="nil"/>
          <w:bottom w:val="nil"/>
          <w:right w:val="nil"/>
          <w:between w:val="nil"/>
        </w:pBdr>
        <w:jc w:val="both"/>
      </w:pPr>
      <w:r>
        <w:t>Аккаунт в Инстаграм: instagram.com/</w:t>
      </w:r>
      <w:proofErr w:type="spellStart"/>
      <w:r>
        <w:t>sozvezdie_fest</w:t>
      </w:r>
      <w:proofErr w:type="spellEnd"/>
      <w:r w:rsidR="00744E06">
        <w:t xml:space="preserve">, </w:t>
      </w:r>
    </w:p>
    <w:p w14:paraId="000000CE" w14:textId="0544C14E" w:rsidR="00DF7DDE" w:rsidRDefault="001125C3">
      <w:pPr>
        <w:widowControl/>
        <w:pBdr>
          <w:top w:val="nil"/>
          <w:left w:val="nil"/>
          <w:bottom w:val="nil"/>
          <w:right w:val="nil"/>
          <w:between w:val="nil"/>
        </w:pBdr>
        <w:jc w:val="both"/>
      </w:pPr>
      <w:r>
        <w:t>Группа в Фейсбук: facebook.com/</w:t>
      </w:r>
      <w:proofErr w:type="spellStart"/>
      <w:r>
        <w:t>sozvezdie.fest</w:t>
      </w:r>
      <w:proofErr w:type="spellEnd"/>
      <w:r>
        <w:t xml:space="preserve"> </w:t>
      </w:r>
    </w:p>
    <w:p w14:paraId="000000CF" w14:textId="77777777" w:rsidR="00DF7DDE" w:rsidRDefault="001125C3">
      <w:pPr>
        <w:widowControl/>
        <w:pBdr>
          <w:top w:val="nil"/>
          <w:left w:val="nil"/>
          <w:bottom w:val="nil"/>
          <w:right w:val="nil"/>
          <w:between w:val="nil"/>
        </w:pBdr>
        <w:jc w:val="both"/>
      </w:pPr>
      <w:r>
        <w:tab/>
      </w:r>
    </w:p>
    <w:p w14:paraId="000000D0" w14:textId="77777777" w:rsidR="00DF7DDE" w:rsidRDefault="001125C3">
      <w:pPr>
        <w:widowControl/>
        <w:pBdr>
          <w:top w:val="nil"/>
          <w:left w:val="nil"/>
          <w:bottom w:val="nil"/>
          <w:right w:val="nil"/>
          <w:between w:val="nil"/>
        </w:pBdr>
        <w:jc w:val="both"/>
        <w:rPr>
          <w:b/>
        </w:rPr>
      </w:pPr>
      <w:r>
        <w:t xml:space="preserve">Сайт Фестивального центра «Созвездие»: </w:t>
      </w:r>
      <w:r>
        <w:rPr>
          <w:b/>
        </w:rPr>
        <w:t xml:space="preserve">http://sozvezdie-fest.ru </w:t>
      </w:r>
    </w:p>
    <w:p w14:paraId="000000D1" w14:textId="77777777" w:rsidR="00DF7DDE" w:rsidRDefault="001125C3">
      <w:pPr>
        <w:widowControl/>
        <w:pBdr>
          <w:top w:val="nil"/>
          <w:left w:val="nil"/>
          <w:bottom w:val="nil"/>
          <w:right w:val="nil"/>
          <w:between w:val="nil"/>
        </w:pBdr>
        <w:jc w:val="both"/>
        <w:rPr>
          <w:b/>
        </w:rPr>
      </w:pPr>
      <w:r>
        <w:t xml:space="preserve">Сайт МГАТТ «Гжель»: </w:t>
      </w:r>
      <w:r>
        <w:rPr>
          <w:b/>
        </w:rPr>
        <w:t>http://theatregzhel.ru</w:t>
      </w:r>
    </w:p>
    <w:p w14:paraId="000000D4" w14:textId="77777777" w:rsidR="00DF7DDE" w:rsidRDefault="00DF7DDE">
      <w:pPr>
        <w:widowControl/>
        <w:pBdr>
          <w:top w:val="nil"/>
          <w:left w:val="nil"/>
          <w:bottom w:val="nil"/>
          <w:right w:val="nil"/>
          <w:between w:val="nil"/>
        </w:pBdr>
        <w:ind w:left="706"/>
        <w:jc w:val="both"/>
        <w:rPr>
          <w:b/>
        </w:rPr>
      </w:pPr>
    </w:p>
    <w:sectPr w:rsidR="00DF7DDE" w:rsidSect="00744E06">
      <w:pgSz w:w="11906" w:h="16838"/>
      <w:pgMar w:top="568" w:right="1134" w:bottom="426"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ndale Sans UI">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4642"/>
    <w:multiLevelType w:val="multilevel"/>
    <w:tmpl w:val="3F3A2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DC0BB0"/>
    <w:multiLevelType w:val="multilevel"/>
    <w:tmpl w:val="47167A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5A10350"/>
    <w:multiLevelType w:val="multilevel"/>
    <w:tmpl w:val="A93C11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00A3A51"/>
    <w:multiLevelType w:val="multilevel"/>
    <w:tmpl w:val="E75EA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084D9F"/>
    <w:multiLevelType w:val="multilevel"/>
    <w:tmpl w:val="49ACC434"/>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9D5C77"/>
    <w:multiLevelType w:val="multilevel"/>
    <w:tmpl w:val="16E6C8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6E632AC"/>
    <w:multiLevelType w:val="multilevel"/>
    <w:tmpl w:val="73AC3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661D23"/>
    <w:multiLevelType w:val="multilevel"/>
    <w:tmpl w:val="1BC84D8A"/>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402D11"/>
    <w:multiLevelType w:val="multilevel"/>
    <w:tmpl w:val="374AA3F4"/>
    <w:lvl w:ilvl="0">
      <w:start w:val="1"/>
      <w:numFmt w:val="decimal"/>
      <w:lvlText w:val="%1."/>
      <w:lvlJc w:val="left"/>
      <w:pPr>
        <w:ind w:left="1410" w:hanging="70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9" w15:restartNumberingAfterBreak="0">
    <w:nsid w:val="5E175580"/>
    <w:multiLevelType w:val="multilevel"/>
    <w:tmpl w:val="C9E87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4514C4"/>
    <w:multiLevelType w:val="multilevel"/>
    <w:tmpl w:val="8FE26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9"/>
  </w:num>
  <w:num w:numId="4">
    <w:abstractNumId w:val="7"/>
  </w:num>
  <w:num w:numId="5">
    <w:abstractNumId w:val="1"/>
  </w:num>
  <w:num w:numId="6">
    <w:abstractNumId w:val="10"/>
  </w:num>
  <w:num w:numId="7">
    <w:abstractNumId w:val="2"/>
  </w:num>
  <w:num w:numId="8">
    <w:abstractNumId w:val="5"/>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DDE"/>
    <w:rsid w:val="000440D3"/>
    <w:rsid w:val="001125C3"/>
    <w:rsid w:val="0027780C"/>
    <w:rsid w:val="00744E06"/>
    <w:rsid w:val="008F6E65"/>
    <w:rsid w:val="00DF7DDE"/>
    <w:rsid w:val="00E05E0E"/>
    <w:rsid w:val="00E973E3"/>
    <w:rsid w:val="00FC6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DDDD"/>
  <w15:docId w15:val="{CC577864-EC3D-4970-836C-7F56A10C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eastAsia="Andale Sans UI"/>
      <w:kern w:val="1"/>
    </w:rPr>
  </w:style>
  <w:style w:type="paragraph" w:styleId="1">
    <w:name w:val="heading 1"/>
    <w:basedOn w:val="a"/>
    <w:link w:val="10"/>
    <w:uiPriority w:val="9"/>
    <w:qFormat/>
    <w:rsid w:val="00941626"/>
    <w:pPr>
      <w:widowControl/>
      <w:suppressAutoHyphens w:val="0"/>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semiHidden/>
    <w:unhideWhenUsed/>
    <w:qFormat/>
    <w:rsid w:val="004A36D4"/>
    <w:pPr>
      <w:keepNext/>
      <w:spacing w:before="240" w:after="60"/>
      <w:outlineLvl w:val="1"/>
    </w:pPr>
    <w:rPr>
      <w:rFonts w:ascii="Calibri Light" w:eastAsia="Times New Roman" w:hAnsi="Calibri Light"/>
      <w:b/>
      <w:bCs/>
      <w:i/>
      <w:iCs/>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WW8Num1z0">
    <w:name w:val="WW8Num1z0"/>
    <w:rPr>
      <w:b/>
      <w:bCs/>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false">
    <w:name w:val="WW8Num2zfalse"/>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false">
    <w:name w:val="WW8Num3zfalse"/>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2ztrue12345">
    <w:name w:val="WW-WW8Num2ztrue12345"/>
  </w:style>
  <w:style w:type="character" w:customStyle="1" w:styleId="WW-WW8Num2ztrue123456">
    <w:name w:val="WW-WW8Num2ztrue123456"/>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styleId="a4">
    <w:name w:val="Strong"/>
    <w:uiPriority w:val="22"/>
    <w:qFormat/>
    <w:rPr>
      <w:b/>
      <w:bCs/>
    </w:rPr>
  </w:style>
  <w:style w:type="character" w:customStyle="1" w:styleId="a5">
    <w:name w:val="Символ нумерации"/>
  </w:style>
  <w:style w:type="character" w:styleId="a6">
    <w:name w:val="Hyperlink"/>
    <w:rPr>
      <w:color w:val="000080"/>
      <w:u w:val="single"/>
    </w:rPr>
  </w:style>
  <w:style w:type="paragraph" w:customStyle="1" w:styleId="11">
    <w:name w:val="Заголовок1"/>
    <w:basedOn w:val="a"/>
    <w:next w:val="a7"/>
    <w:pPr>
      <w:keepNext/>
      <w:spacing w:before="240" w:after="120"/>
    </w:pPr>
    <w:rPr>
      <w:rFonts w:ascii="Arial" w:hAnsi="Arial" w:cs="Tahoma"/>
      <w:sz w:val="28"/>
      <w:szCs w:val="28"/>
    </w:rPr>
  </w:style>
  <w:style w:type="paragraph" w:styleId="a7">
    <w:name w:val="Body Text"/>
    <w:basedOn w:val="a"/>
    <w:pPr>
      <w:spacing w:after="120"/>
    </w:pPr>
  </w:style>
  <w:style w:type="paragraph" w:styleId="a8">
    <w:name w:val="List"/>
    <w:basedOn w:val="a7"/>
    <w:rPr>
      <w:rFonts w:cs="Tahoma"/>
    </w:rPr>
  </w:style>
  <w:style w:type="paragraph" w:styleId="a9">
    <w:name w:val="caption"/>
    <w:basedOn w:val="a"/>
    <w:qFormat/>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13">
    <w:name w:val="Без интервала1"/>
    <w:pPr>
      <w:suppressAutoHyphens/>
      <w:spacing w:line="100" w:lineRule="atLeast"/>
    </w:pPr>
    <w:rPr>
      <w:rFonts w:eastAsia="Andale Sans UI" w:cs="Tahoma"/>
      <w:kern w:val="1"/>
      <w:lang w:val="en-US" w:eastAsia="en-US" w:bidi="en-US"/>
    </w:rPr>
  </w:style>
  <w:style w:type="paragraph" w:customStyle="1" w:styleId="aa">
    <w:name w:val="Содержимое таблицы"/>
    <w:basedOn w:val="a"/>
    <w:pPr>
      <w:suppressLineNumbers/>
    </w:pPr>
  </w:style>
  <w:style w:type="character" w:customStyle="1" w:styleId="10">
    <w:name w:val="Заголовок 1 Знак"/>
    <w:link w:val="1"/>
    <w:uiPriority w:val="9"/>
    <w:rsid w:val="00941626"/>
    <w:rPr>
      <w:b/>
      <w:bCs/>
      <w:kern w:val="36"/>
      <w:sz w:val="48"/>
      <w:szCs w:val="48"/>
    </w:rPr>
  </w:style>
  <w:style w:type="paragraph" w:styleId="ab">
    <w:name w:val="Balloon Text"/>
    <w:basedOn w:val="a"/>
    <w:link w:val="ac"/>
    <w:uiPriority w:val="99"/>
    <w:semiHidden/>
    <w:unhideWhenUsed/>
    <w:rsid w:val="0075658F"/>
    <w:rPr>
      <w:rFonts w:ascii="Segoe UI" w:hAnsi="Segoe UI" w:cs="Segoe UI"/>
      <w:sz w:val="18"/>
      <w:szCs w:val="18"/>
    </w:rPr>
  </w:style>
  <w:style w:type="character" w:customStyle="1" w:styleId="ac">
    <w:name w:val="Текст выноски Знак"/>
    <w:link w:val="ab"/>
    <w:uiPriority w:val="99"/>
    <w:semiHidden/>
    <w:rsid w:val="0075658F"/>
    <w:rPr>
      <w:rFonts w:ascii="Segoe UI" w:eastAsia="Andale Sans UI" w:hAnsi="Segoe UI" w:cs="Segoe UI"/>
      <w:kern w:val="1"/>
      <w:sz w:val="18"/>
      <w:szCs w:val="18"/>
    </w:rPr>
  </w:style>
  <w:style w:type="character" w:customStyle="1" w:styleId="20">
    <w:name w:val="Заголовок 2 Знак"/>
    <w:link w:val="2"/>
    <w:uiPriority w:val="9"/>
    <w:semiHidden/>
    <w:rsid w:val="004A36D4"/>
    <w:rPr>
      <w:rFonts w:ascii="Calibri Light" w:eastAsia="Times New Roman" w:hAnsi="Calibri Light" w:cs="Times New Roman"/>
      <w:b/>
      <w:bCs/>
      <w:i/>
      <w:iCs/>
      <w:kern w:val="1"/>
      <w:sz w:val="28"/>
      <w:szCs w:val="28"/>
    </w:rPr>
  </w:style>
  <w:style w:type="paragraph" w:styleId="ad">
    <w:name w:val="Normal (Web)"/>
    <w:basedOn w:val="a"/>
    <w:uiPriority w:val="99"/>
    <w:unhideWhenUsed/>
    <w:rsid w:val="004A36D4"/>
    <w:pPr>
      <w:widowControl/>
      <w:suppressAutoHyphens w:val="0"/>
      <w:spacing w:before="100" w:beforeAutospacing="1" w:after="100" w:afterAutospacing="1"/>
    </w:pPr>
    <w:rPr>
      <w:rFonts w:eastAsia="Times New Roman"/>
      <w:kern w:val="0"/>
    </w:rPr>
  </w:style>
  <w:style w:type="paragraph" w:styleId="ae">
    <w:name w:val="List Paragraph"/>
    <w:basedOn w:val="a"/>
    <w:uiPriority w:val="34"/>
    <w:qFormat/>
    <w:rsid w:val="00B54BE4"/>
    <w:pPr>
      <w:widowControl/>
      <w:suppressAutoHyphens w:val="0"/>
      <w:spacing w:after="160" w:line="259" w:lineRule="auto"/>
      <w:ind w:left="720"/>
      <w:contextualSpacing/>
    </w:pPr>
    <w:rPr>
      <w:rFonts w:ascii="Calibri" w:eastAsia="Calibri" w:hAnsi="Calibri"/>
      <w:kern w:val="0"/>
      <w:sz w:val="22"/>
      <w:szCs w:val="22"/>
      <w:lang w:eastAsia="en-US"/>
    </w:rPr>
  </w:style>
  <w:style w:type="character" w:styleId="af">
    <w:name w:val="Unresolved Mention"/>
    <w:basedOn w:val="a0"/>
    <w:uiPriority w:val="99"/>
    <w:semiHidden/>
    <w:unhideWhenUsed/>
    <w:rsid w:val="00941EB9"/>
    <w:rPr>
      <w:color w:val="605E5C"/>
      <w:shd w:val="clear" w:color="auto" w:fill="E1DFDD"/>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theatregzh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qXYzAslKl+lB74ZGKLB86rC11w==">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2437</Words>
  <Characters>13893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Людмила Климова</cp:lastModifiedBy>
  <cp:revision>7</cp:revision>
  <dcterms:created xsi:type="dcterms:W3CDTF">2020-11-09T09:26:00Z</dcterms:created>
  <dcterms:modified xsi:type="dcterms:W3CDTF">2022-08-07T14:42:00Z</dcterms:modified>
</cp:coreProperties>
</file>