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5EE568A4"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3E629B">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7DE6175D" w:rsidR="00F901DD" w:rsidRPr="003E629B" w:rsidRDefault="00F901DD"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КЛАССИЧЕСКИЙ ТАНЕЦ</w:t>
      </w:r>
      <w:r w:rsidR="003E629B">
        <w:rPr>
          <w:rFonts w:eastAsia="Times New Roman"/>
          <w:b/>
          <w:color w:val="000000"/>
          <w:sz w:val="32"/>
          <w:szCs w:val="32"/>
        </w:rPr>
        <w:t>; СПЕКТАКЛИ</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6F9B015A" w14:textId="12BBCCAE" w:rsidR="002A61E3" w:rsidRPr="00831C2F" w:rsidRDefault="002A61E3" w:rsidP="00EA367F">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35A0FB5F" w14:textId="77777777" w:rsidR="00831C2F" w:rsidRPr="002A61E3" w:rsidRDefault="00831C2F" w:rsidP="00831C2F">
      <w:pPr>
        <w:pStyle w:val="ad"/>
        <w:spacing w:before="0" w:beforeAutospacing="0" w:after="0" w:afterAutospacing="0"/>
        <w:ind w:left="720"/>
        <w:rPr>
          <w:color w:val="000000"/>
          <w:sz w:val="22"/>
          <w:szCs w:val="22"/>
        </w:rPr>
      </w:pP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p>
    <w:p w14:paraId="0F58701F"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6C852531"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931C16">
        <w:rPr>
          <w:color w:val="000000"/>
          <w:sz w:val="22"/>
          <w:szCs w:val="22"/>
        </w:rPr>
        <w:t xml:space="preserve">8 января </w:t>
      </w:r>
      <w:r w:rsidRPr="002A61E3">
        <w:rPr>
          <w:color w:val="000000"/>
          <w:sz w:val="22"/>
          <w:szCs w:val="22"/>
        </w:rPr>
        <w:t xml:space="preserve">по </w:t>
      </w:r>
      <w:r w:rsidR="003E629B">
        <w:rPr>
          <w:color w:val="000000"/>
          <w:sz w:val="22"/>
          <w:szCs w:val="22"/>
        </w:rPr>
        <w:t>23</w:t>
      </w:r>
      <w:r w:rsidR="00931C16">
        <w:rPr>
          <w:color w:val="000000"/>
          <w:sz w:val="22"/>
          <w:szCs w:val="22"/>
        </w:rPr>
        <w:t xml:space="preserve"> марта 202</w:t>
      </w:r>
      <w:r w:rsidR="003E629B">
        <w:rPr>
          <w:color w:val="000000"/>
          <w:sz w:val="22"/>
          <w:szCs w:val="22"/>
        </w:rPr>
        <w:t>5</w:t>
      </w:r>
      <w:r w:rsidRPr="002A61E3">
        <w:rPr>
          <w:color w:val="000000"/>
          <w:sz w:val="22"/>
          <w:szCs w:val="22"/>
        </w:rPr>
        <w:t xml:space="preserve"> г. (прием заявок и видео конкурсных номеров), до </w:t>
      </w:r>
      <w:r w:rsidR="003E629B">
        <w:rPr>
          <w:color w:val="000000"/>
          <w:sz w:val="22"/>
          <w:szCs w:val="22"/>
        </w:rPr>
        <w:t>13</w:t>
      </w:r>
      <w:r w:rsidR="00931C16">
        <w:rPr>
          <w:color w:val="000000"/>
          <w:sz w:val="22"/>
          <w:szCs w:val="22"/>
        </w:rPr>
        <w:t xml:space="preserve"> апреля 202</w:t>
      </w:r>
      <w:r w:rsidR="003E629B">
        <w:rPr>
          <w:color w:val="000000"/>
          <w:sz w:val="22"/>
          <w:szCs w:val="22"/>
        </w:rPr>
        <w:t>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1320B57A"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3E629B">
        <w:rPr>
          <w:color w:val="000000"/>
          <w:sz w:val="22"/>
          <w:szCs w:val="22"/>
        </w:rPr>
        <w:t>26-27</w:t>
      </w:r>
      <w:r w:rsidR="00931C16">
        <w:rPr>
          <w:color w:val="000000"/>
          <w:sz w:val="22"/>
          <w:szCs w:val="22"/>
        </w:rPr>
        <w:t xml:space="preserve"> апреля 202</w:t>
      </w:r>
      <w:r w:rsidR="003E629B">
        <w:rPr>
          <w:color w:val="000000"/>
          <w:sz w:val="22"/>
          <w:szCs w:val="22"/>
        </w:rPr>
        <w:t>5</w:t>
      </w:r>
      <w:r w:rsidRPr="002A61E3">
        <w:rPr>
          <w:color w:val="000000"/>
          <w:sz w:val="22"/>
          <w:szCs w:val="22"/>
        </w:rPr>
        <w:t xml:space="preserve"> г.</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Место проведения – Московский государственный академический театр танца «</w:t>
      </w:r>
      <w:proofErr w:type="gramStart"/>
      <w:r w:rsidRPr="002A61E3">
        <w:rPr>
          <w:color w:val="000000"/>
          <w:sz w:val="22"/>
          <w:szCs w:val="22"/>
        </w:rPr>
        <w:t xml:space="preserve">Гжель» </w:t>
      </w:r>
      <w:r w:rsidR="008D78F4">
        <w:rPr>
          <w:color w:val="000000"/>
          <w:sz w:val="22"/>
          <w:szCs w:val="22"/>
        </w:rPr>
        <w:t xml:space="preserve">  </w:t>
      </w:r>
      <w:proofErr w:type="gramEnd"/>
      <w:r w:rsidR="008D78F4">
        <w:rPr>
          <w:color w:val="000000"/>
          <w:sz w:val="22"/>
          <w:szCs w:val="22"/>
        </w:rPr>
        <w:t xml:space="preserve">                       </w:t>
      </w:r>
      <w:r w:rsidRPr="002A61E3">
        <w:rPr>
          <w:color w:val="000000"/>
          <w:sz w:val="22"/>
          <w:szCs w:val="22"/>
        </w:rPr>
        <w:t>(г.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каждого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4E511ED6"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и студентов Хореографического училища при </w:t>
      </w:r>
      <w:r w:rsidR="00831C2F">
        <w:rPr>
          <w:color w:val="000000"/>
          <w:sz w:val="22"/>
          <w:szCs w:val="22"/>
        </w:rPr>
        <w:t xml:space="preserve">театре </w:t>
      </w:r>
      <w:proofErr w:type="gramStart"/>
      <w:r w:rsidR="00831C2F">
        <w:rPr>
          <w:color w:val="000000"/>
          <w:sz w:val="22"/>
          <w:szCs w:val="22"/>
        </w:rPr>
        <w:t xml:space="preserve">танца </w:t>
      </w:r>
      <w:r w:rsidRPr="002A61E3">
        <w:rPr>
          <w:color w:val="000000"/>
          <w:sz w:val="22"/>
          <w:szCs w:val="22"/>
        </w:rPr>
        <w:t xml:space="preserve"> «</w:t>
      </w:r>
      <w:proofErr w:type="gramEnd"/>
      <w:r w:rsidRPr="002A61E3">
        <w:rPr>
          <w:color w:val="000000"/>
          <w:sz w:val="22"/>
          <w:szCs w:val="22"/>
        </w:rPr>
        <w:t>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5BE4854F"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24A2194F" w14:textId="62D7A5EE" w:rsidR="00EA367F" w:rsidRDefault="00EA367F" w:rsidP="0019356D">
      <w:pPr>
        <w:pStyle w:val="ad"/>
        <w:spacing w:before="0" w:beforeAutospacing="0" w:after="0" w:afterAutospacing="0"/>
        <w:ind w:firstLine="709"/>
        <w:jc w:val="both"/>
      </w:pPr>
    </w:p>
    <w:p w14:paraId="75637B05" w14:textId="7630E0C9" w:rsidR="00270CEA" w:rsidRPr="00270CEA" w:rsidRDefault="003E629B" w:rsidP="00270CEA">
      <w:pPr>
        <w:pStyle w:val="ae"/>
        <w:numPr>
          <w:ilvl w:val="0"/>
          <w:numId w:val="26"/>
        </w:numPr>
        <w:spacing w:after="0"/>
        <w:rPr>
          <w:rFonts w:ascii="Times New Roman" w:hAnsi="Times New Roman"/>
          <w:b/>
          <w:bCs/>
        </w:rPr>
      </w:pPr>
      <w:r>
        <w:rPr>
          <w:rFonts w:ascii="Times New Roman" w:hAnsi="Times New Roman"/>
          <w:b/>
          <w:bCs/>
        </w:rPr>
        <w:t xml:space="preserve">Алена </w:t>
      </w:r>
      <w:proofErr w:type="spellStart"/>
      <w:r>
        <w:rPr>
          <w:rFonts w:ascii="Times New Roman" w:hAnsi="Times New Roman"/>
          <w:b/>
          <w:bCs/>
        </w:rPr>
        <w:t>Ледях</w:t>
      </w:r>
      <w:proofErr w:type="spellEnd"/>
      <w:r w:rsidR="00270CEA" w:rsidRPr="00270CEA">
        <w:rPr>
          <w:rFonts w:ascii="Times New Roman" w:hAnsi="Times New Roman"/>
          <w:b/>
          <w:bCs/>
        </w:rPr>
        <w:t xml:space="preserve"> - </w:t>
      </w:r>
    </w:p>
    <w:p w14:paraId="0DB814BA" w14:textId="61674778" w:rsidR="00270CEA" w:rsidRDefault="003E629B" w:rsidP="003E629B">
      <w:pPr>
        <w:ind w:firstLine="360"/>
        <w:rPr>
          <w:sz w:val="22"/>
          <w:szCs w:val="22"/>
        </w:rPr>
      </w:pPr>
      <w:r w:rsidRPr="003E629B">
        <w:rPr>
          <w:sz w:val="22"/>
          <w:szCs w:val="22"/>
        </w:rPr>
        <w:t xml:space="preserve">Художественный руководитель Хореографического Колледжа «Школа классического танца» и Детского балетного театра Культурного центра </w:t>
      </w:r>
      <w:proofErr w:type="spellStart"/>
      <w:r w:rsidRPr="003E629B">
        <w:rPr>
          <w:sz w:val="22"/>
          <w:szCs w:val="22"/>
        </w:rPr>
        <w:t>ЗИЛ.Артистка</w:t>
      </w:r>
      <w:proofErr w:type="spellEnd"/>
      <w:r w:rsidRPr="003E629B">
        <w:rPr>
          <w:sz w:val="22"/>
          <w:szCs w:val="22"/>
        </w:rPr>
        <w:t xml:space="preserve"> балета Большого театра России (2016-2021).Лауреат Всероссийских и Международных конкурсов, Лауреат премии Министерства Культуры РФ «Молодые дарования России». С отличием окончила Академию русского балета им. А. Я. Вагановой (2017) и Московский государственный университет им. М. Ломоносова (факультет искусствоведения)(2023).Режиссёр - постановщик спектаклей «Внутренний ребёнок», «Психология артиста», «Законы </w:t>
      </w:r>
      <w:proofErr w:type="spellStart"/>
      <w:r w:rsidRPr="003E629B">
        <w:rPr>
          <w:sz w:val="22"/>
          <w:szCs w:val="22"/>
        </w:rPr>
        <w:t>тела»,«Кандинский</w:t>
      </w:r>
      <w:proofErr w:type="spellEnd"/>
      <w:r w:rsidRPr="003E629B">
        <w:rPr>
          <w:sz w:val="22"/>
          <w:szCs w:val="22"/>
        </w:rPr>
        <w:t xml:space="preserve">: композиция 2021», «Завод танца», спектакля-биографии по рукописям Геннадия </w:t>
      </w:r>
      <w:proofErr w:type="spellStart"/>
      <w:r w:rsidRPr="003E629B">
        <w:rPr>
          <w:sz w:val="22"/>
          <w:szCs w:val="22"/>
        </w:rPr>
        <w:t>Ледяха</w:t>
      </w:r>
      <w:proofErr w:type="spellEnd"/>
      <w:r w:rsidRPr="003E629B">
        <w:rPr>
          <w:sz w:val="22"/>
          <w:szCs w:val="22"/>
        </w:rPr>
        <w:t xml:space="preserve"> «Неизведанное», экскурсии перформанса «Пять точек конструктивизма».</w:t>
      </w:r>
      <w:proofErr w:type="spellStart"/>
      <w:r w:rsidRPr="003E629B">
        <w:rPr>
          <w:sz w:val="22"/>
          <w:szCs w:val="22"/>
        </w:rPr>
        <w:t>Режиссерконцертных</w:t>
      </w:r>
      <w:proofErr w:type="spellEnd"/>
      <w:r w:rsidRPr="003E629B">
        <w:rPr>
          <w:sz w:val="22"/>
          <w:szCs w:val="22"/>
        </w:rPr>
        <w:t xml:space="preserve"> программ «Наставники», «Классическое наследие», «Золотой век». Автор </w:t>
      </w:r>
      <w:proofErr w:type="spellStart"/>
      <w:r w:rsidRPr="003E629B">
        <w:rPr>
          <w:sz w:val="22"/>
          <w:szCs w:val="22"/>
        </w:rPr>
        <w:t>танцевально</w:t>
      </w:r>
      <w:proofErr w:type="spellEnd"/>
      <w:r w:rsidRPr="003E629B">
        <w:rPr>
          <w:sz w:val="22"/>
          <w:szCs w:val="22"/>
        </w:rPr>
        <w:t xml:space="preserve"> поэтической резиденции «Лицо слова» проекта «Арт </w:t>
      </w:r>
      <w:proofErr w:type="spellStart"/>
      <w:r w:rsidRPr="003E629B">
        <w:rPr>
          <w:sz w:val="22"/>
          <w:szCs w:val="22"/>
        </w:rPr>
        <w:t>Ледях</w:t>
      </w:r>
      <w:proofErr w:type="spellEnd"/>
      <w:r w:rsidRPr="003E629B">
        <w:rPr>
          <w:sz w:val="22"/>
          <w:szCs w:val="22"/>
        </w:rPr>
        <w:t>»</w:t>
      </w:r>
    </w:p>
    <w:p w14:paraId="522DC047" w14:textId="77777777" w:rsidR="003E629B" w:rsidRPr="003E629B" w:rsidRDefault="003E629B" w:rsidP="003E629B">
      <w:pPr>
        <w:rPr>
          <w:sz w:val="22"/>
          <w:szCs w:val="22"/>
        </w:rPr>
      </w:pPr>
    </w:p>
    <w:p w14:paraId="3C4982FC" w14:textId="158D3EE4" w:rsidR="00D64CD3" w:rsidRPr="00D64CD3" w:rsidRDefault="003E629B" w:rsidP="00D64CD3">
      <w:pPr>
        <w:pStyle w:val="ae"/>
        <w:numPr>
          <w:ilvl w:val="0"/>
          <w:numId w:val="26"/>
        </w:numPr>
        <w:spacing w:after="0"/>
        <w:rPr>
          <w:rFonts w:ascii="Times New Roman" w:hAnsi="Times New Roman"/>
          <w:b/>
          <w:bCs/>
        </w:rPr>
      </w:pPr>
      <w:r>
        <w:rPr>
          <w:rFonts w:ascii="Times New Roman" w:hAnsi="Times New Roman"/>
          <w:b/>
          <w:bCs/>
        </w:rPr>
        <w:t>Екатерина Сергеевна Минеева</w:t>
      </w:r>
      <w:r w:rsidR="00D64CD3" w:rsidRPr="00D64CD3">
        <w:rPr>
          <w:rFonts w:ascii="Times New Roman" w:hAnsi="Times New Roman"/>
          <w:b/>
          <w:bCs/>
        </w:rPr>
        <w:t xml:space="preserve"> – </w:t>
      </w:r>
    </w:p>
    <w:p w14:paraId="525BE02C" w14:textId="6A8B3EE4" w:rsidR="00D64CD3" w:rsidRPr="003E629B" w:rsidRDefault="003E629B" w:rsidP="003E629B">
      <w:pPr>
        <w:ind w:firstLine="360"/>
        <w:rPr>
          <w:sz w:val="22"/>
          <w:szCs w:val="22"/>
        </w:rPr>
      </w:pPr>
      <w:r w:rsidRPr="003E629B">
        <w:rPr>
          <w:sz w:val="22"/>
          <w:szCs w:val="22"/>
        </w:rPr>
        <w:t>Преподаватель классического танца Московского хореографического училища при Московском государственном академическом театре танца «Гжель», педагог-хореограф высшей квалификационной категории</w:t>
      </w:r>
    </w:p>
    <w:p w14:paraId="25E8AEEB" w14:textId="77777777" w:rsidR="003E629B" w:rsidRDefault="003E629B" w:rsidP="00270CEA">
      <w:pPr>
        <w:ind w:firstLine="360"/>
        <w:rPr>
          <w:sz w:val="22"/>
          <w:szCs w:val="22"/>
        </w:rPr>
      </w:pPr>
    </w:p>
    <w:p w14:paraId="61383A06" w14:textId="1B2000BC" w:rsidR="00D64CD3" w:rsidRPr="00126854" w:rsidRDefault="00126854" w:rsidP="00126854">
      <w:pPr>
        <w:pStyle w:val="ae"/>
        <w:numPr>
          <w:ilvl w:val="0"/>
          <w:numId w:val="26"/>
        </w:numPr>
        <w:spacing w:after="0"/>
        <w:rPr>
          <w:rFonts w:ascii="Times New Roman" w:hAnsi="Times New Roman"/>
          <w:b/>
          <w:bCs/>
        </w:rPr>
      </w:pPr>
      <w:r w:rsidRPr="00126854">
        <w:rPr>
          <w:rFonts w:ascii="Times New Roman" w:hAnsi="Times New Roman"/>
          <w:b/>
          <w:bCs/>
        </w:rPr>
        <w:t xml:space="preserve">Борзов Алексей Анатольевич </w:t>
      </w:r>
      <w:r w:rsidR="00D64CD3" w:rsidRPr="00126854">
        <w:rPr>
          <w:rFonts w:ascii="Times New Roman" w:hAnsi="Times New Roman"/>
          <w:b/>
          <w:bCs/>
        </w:rPr>
        <w:t xml:space="preserve">– </w:t>
      </w:r>
    </w:p>
    <w:p w14:paraId="2333236C" w14:textId="445622CC" w:rsidR="00D64CD3" w:rsidRPr="00126854" w:rsidRDefault="00126854" w:rsidP="00126854">
      <w:pPr>
        <w:ind w:firstLine="360"/>
      </w:pPr>
      <w:r w:rsidRPr="00126854">
        <w:rPr>
          <w:color w:val="000000"/>
          <w:sz w:val="22"/>
          <w:szCs w:val="22"/>
          <w:shd w:val="clear" w:color="auto" w:fill="FFFFFF"/>
        </w:rPr>
        <w:t>Заслуженный артист Российской Федерации, Лауреат VII Открытого Международного конкурса артистов балета "Арабеск" (г. Пермь) и IX Московского международного конкурса артистов балета и хореографов в Большом театре, экс-ведущий солист Государственного академического театра классического балета и Театра "Балет Москва", преподаватель классического танца Московского хореографического училища при Московском государственном академическом театре танца "Гжель", имеет Благодарность Президента РФ за многолетнюю плодотворную творческую деятельность</w:t>
      </w:r>
    </w:p>
    <w:p w14:paraId="61793CD5" w14:textId="2187D02F" w:rsidR="004665D6" w:rsidRPr="00B10EF1" w:rsidRDefault="004665D6" w:rsidP="00F619D6">
      <w:pPr>
        <w:pStyle w:val="ad"/>
        <w:spacing w:before="0" w:beforeAutospacing="0" w:after="0" w:afterAutospacing="0"/>
        <w:jc w:val="both"/>
        <w:rPr>
          <w:color w:val="000000"/>
          <w:sz w:val="22"/>
          <w:szCs w:val="22"/>
        </w:rPr>
      </w:pPr>
    </w:p>
    <w:p w14:paraId="5B7A1477" w14:textId="3366ED91" w:rsidR="002A61E3" w:rsidRPr="002A61E3" w:rsidRDefault="002A61E3" w:rsidP="00CB5316">
      <w:pPr>
        <w:pStyle w:val="ad"/>
        <w:spacing w:before="0" w:beforeAutospacing="0" w:after="0" w:afterAutospacing="0"/>
        <w:jc w:val="both"/>
      </w:pPr>
      <w:r w:rsidRPr="002A61E3">
        <w:rPr>
          <w:color w:val="000000"/>
          <w:sz w:val="22"/>
          <w:szCs w:val="22"/>
        </w:rPr>
        <w:t> Эксперты оценивают каждый номер фестивальной программы по пяти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Pr="002A61E3">
        <w:rPr>
          <w:color w:val="000000"/>
          <w:sz w:val="22"/>
          <w:szCs w:val="22"/>
        </w:rPr>
        <w:t xml:space="preserve"> хореографические постановки (или </w:t>
      </w:r>
      <w:r w:rsidRPr="002A61E3">
        <w:rPr>
          <w:b/>
          <w:bCs/>
          <w:color w:val="000000"/>
          <w:sz w:val="22"/>
          <w:szCs w:val="22"/>
          <w:u w:val="single"/>
        </w:rPr>
        <w:t>дебютное выступление</w:t>
      </w:r>
      <w:r w:rsidRPr="002A61E3">
        <w:rPr>
          <w:color w:val="000000"/>
          <w:sz w:val="22"/>
          <w:szCs w:val="22"/>
        </w:rPr>
        <w:t xml:space="preserve"> в номинациях «Наследие»), подавшие в срок заявку и видео конкурсной постановки для отбора в онлайн-этапе. </w:t>
      </w:r>
    </w:p>
    <w:p w14:paraId="51E4AD9B" w14:textId="28DE801D"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p>
    <w:p w14:paraId="5597A579" w14:textId="77777777" w:rsidR="00931C16" w:rsidRPr="002A61E3" w:rsidRDefault="00931C16" w:rsidP="00931C16">
      <w:pPr>
        <w:pStyle w:val="ad"/>
        <w:spacing w:before="0" w:beforeAutospacing="0" w:after="0" w:afterAutospacing="0"/>
        <w:ind w:firstLine="720"/>
        <w:jc w:val="both"/>
      </w:pPr>
      <w:r>
        <w:rPr>
          <w:color w:val="000000"/>
          <w:sz w:val="22"/>
          <w:szCs w:val="22"/>
        </w:rPr>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7AE59BD1" w14:textId="77777777" w:rsidR="00931C16" w:rsidRPr="002A61E3" w:rsidRDefault="00931C16" w:rsidP="002A61E3">
      <w:pPr>
        <w:pStyle w:val="ad"/>
        <w:spacing w:before="0" w:beforeAutospacing="0" w:after="0" w:afterAutospacing="0"/>
        <w:jc w:val="both"/>
      </w:pP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39E0B2A4"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 или дебютные выступления в номинациях «Наследие», исполняемые участниками не более одного творческого сезона</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6A05568F"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 длиться не более 6 минут.</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7B53FE3B"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Авторская хореография</w:t>
      </w:r>
      <w:r w:rsidR="00B13788">
        <w:rPr>
          <w:color w:val="000000"/>
          <w:sz w:val="22"/>
          <w:szCs w:val="22"/>
        </w:rPr>
        <w:t>.</w:t>
      </w:r>
    </w:p>
    <w:p w14:paraId="75519144" w14:textId="09A7A5B1"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Хореографическое наследие</w:t>
      </w:r>
      <w:r w:rsidR="00B13788">
        <w:rPr>
          <w:color w:val="000000"/>
          <w:sz w:val="22"/>
          <w:szCs w:val="22"/>
        </w:rPr>
        <w:t>.</w:t>
      </w:r>
    </w:p>
    <w:p w14:paraId="553EDC1B" w14:textId="48634563" w:rsidR="002A61E3" w:rsidRDefault="002A61E3" w:rsidP="00B13788">
      <w:pPr>
        <w:pStyle w:val="ad"/>
        <w:spacing w:before="0" w:beforeAutospacing="0" w:after="0" w:afterAutospacing="0"/>
        <w:ind w:firstLine="720"/>
        <w:jc w:val="both"/>
        <w:rPr>
          <w:color w:val="000000"/>
          <w:sz w:val="22"/>
          <w:szCs w:val="22"/>
        </w:rPr>
      </w:pPr>
      <w:r w:rsidRPr="002A61E3">
        <w:rPr>
          <w:color w:val="000000"/>
          <w:sz w:val="22"/>
          <w:szCs w:val="22"/>
        </w:rPr>
        <w:t>- Характерный танец. Хореографическое наследие</w:t>
      </w:r>
      <w:r w:rsidR="00B13788">
        <w:rPr>
          <w:color w:val="000000"/>
          <w:sz w:val="22"/>
          <w:szCs w:val="22"/>
        </w:rPr>
        <w:t>.</w:t>
      </w:r>
    </w:p>
    <w:p w14:paraId="2369C407" w14:textId="5D7FD4AE" w:rsidR="00126854" w:rsidRPr="002A61E3" w:rsidRDefault="00126854" w:rsidP="00B13788">
      <w:pPr>
        <w:pStyle w:val="ad"/>
        <w:spacing w:before="0" w:beforeAutospacing="0" w:after="0" w:afterAutospacing="0"/>
        <w:ind w:firstLine="720"/>
        <w:jc w:val="both"/>
      </w:pPr>
      <w:r>
        <w:rPr>
          <w:color w:val="000000"/>
          <w:sz w:val="22"/>
          <w:szCs w:val="22"/>
        </w:rPr>
        <w:t>- Классический танец. Спектакль.</w:t>
      </w:r>
    </w:p>
    <w:p w14:paraId="6985F3FE"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52EE4C16"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Хореографическое Наследие - хореографические произведения, созданные в прошлом выдающимися балетмейстерами, обладающие непреходящей художественной ценностью и исполняемые в оригинальном виде или с уместной адаптацией танцевальной лексики и композиции по возрасту и способностям исполнителей.</w:t>
      </w:r>
    </w:p>
    <w:p w14:paraId="1AE9C8A7"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30412D20" w:rsidR="002A61E3" w:rsidRPr="002A61E3" w:rsidRDefault="002A61E3" w:rsidP="00BC5D73">
      <w:pPr>
        <w:pStyle w:val="ad"/>
        <w:spacing w:before="0" w:beforeAutospacing="0" w:after="0" w:afterAutospacing="0"/>
        <w:ind w:left="700" w:firstLine="9"/>
        <w:jc w:val="both"/>
      </w:pPr>
      <w:r w:rsidRPr="002A61E3">
        <w:rPr>
          <w:color w:val="000000"/>
          <w:sz w:val="22"/>
          <w:szCs w:val="22"/>
        </w:rPr>
        <w:t>- от 6 до 8 лет</w:t>
      </w:r>
      <w:r w:rsidR="00BC5D73">
        <w:rPr>
          <w:color w:val="000000"/>
          <w:sz w:val="22"/>
          <w:szCs w:val="22"/>
        </w:rPr>
        <w:t xml:space="preserve"> </w:t>
      </w:r>
      <w:r w:rsidR="00BC5D73">
        <w:rPr>
          <w:color w:val="000000"/>
          <w:sz w:val="22"/>
          <w:szCs w:val="22"/>
        </w:rPr>
        <w:t>(кроме участия в номинации «Хореографическое наследие»)</w:t>
      </w:r>
      <w:r w:rsidRPr="002A61E3">
        <w:rPr>
          <w:color w:val="000000"/>
          <w:sz w:val="22"/>
          <w:szCs w:val="22"/>
        </w:rPr>
        <w:t>,</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63A3AFD0"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соло</w:t>
      </w:r>
      <w:r w:rsidR="00B13788">
        <w:rPr>
          <w:color w:val="000000"/>
          <w:sz w:val="22"/>
          <w:szCs w:val="22"/>
        </w:rPr>
        <w:t>;</w:t>
      </w:r>
    </w:p>
    <w:p w14:paraId="50AA9A31" w14:textId="29166781"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3BEA2C42" w14:textId="69C23D99" w:rsidR="002A61E3"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w:t>
      </w:r>
      <w:r w:rsidRPr="002A61E3">
        <w:rPr>
          <w:color w:val="000000"/>
          <w:sz w:val="14"/>
          <w:szCs w:val="14"/>
        </w:rPr>
        <w:t xml:space="preserve">        </w:t>
      </w:r>
      <w:r w:rsidRPr="002A61E3">
        <w:rPr>
          <w:color w:val="000000"/>
          <w:sz w:val="22"/>
          <w:szCs w:val="22"/>
        </w:rPr>
        <w:t>ансамбль (от 5 человек)</w:t>
      </w:r>
      <w:r w:rsidR="00BC5D73">
        <w:rPr>
          <w:color w:val="000000"/>
          <w:sz w:val="22"/>
          <w:szCs w:val="22"/>
        </w:rPr>
        <w:t>;</w:t>
      </w:r>
    </w:p>
    <w:p w14:paraId="5BC20EB1" w14:textId="6AB8EBF1" w:rsidR="00BC5D73" w:rsidRPr="002A61E3" w:rsidRDefault="00BC5D73" w:rsidP="00BC5D73">
      <w:pPr>
        <w:pStyle w:val="ad"/>
        <w:spacing w:before="0" w:beforeAutospacing="0" w:after="0" w:afterAutospacing="0"/>
        <w:ind w:left="700" w:firstLine="9"/>
        <w:jc w:val="both"/>
      </w:pPr>
      <w:r>
        <w:rPr>
          <w:color w:val="000000"/>
          <w:sz w:val="22"/>
          <w:szCs w:val="22"/>
        </w:rPr>
        <w:t>- спектакль (независимо от количества человек)</w:t>
      </w:r>
      <w:r w:rsidRPr="002A61E3">
        <w:rPr>
          <w:color w:val="000000"/>
          <w:sz w:val="22"/>
          <w:szCs w:val="22"/>
        </w:rPr>
        <w:t>.</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13AFFA48"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 Технические требования</w:t>
      </w:r>
    </w:p>
    <w:p w14:paraId="61215E64" w14:textId="48C93DB3" w:rsidR="002A61E3" w:rsidRPr="002A61E3" w:rsidRDefault="002A61E3" w:rsidP="002A61E3">
      <w:pPr>
        <w:pStyle w:val="ad"/>
        <w:spacing w:before="0" w:beforeAutospacing="0" w:after="0" w:afterAutospacing="0"/>
        <w:jc w:val="both"/>
      </w:pP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2E163A63"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 xml:space="preserve">Регистрация заявки на участие производится онлайн посредством заполнения анкеты по ссылке </w:t>
      </w:r>
      <w:hyperlink r:id="rId12" w:history="1">
        <w:r w:rsidR="00761933" w:rsidRPr="00D1005B">
          <w:rPr>
            <w:rStyle w:val="a6"/>
          </w:rPr>
          <w:t>https://forms.yandex.ru/cloud/67a282c5eb6146163ec52620/</w:t>
        </w:r>
      </w:hyperlink>
      <w:r w:rsidR="00761933">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 xml:space="preserve">и </w:t>
      </w:r>
      <w:proofErr w:type="spellStart"/>
      <w:r w:rsidR="00326520">
        <w:rPr>
          <w:color w:val="000000"/>
          <w:sz w:val="22"/>
          <w:szCs w:val="22"/>
        </w:rPr>
        <w:t>др</w:t>
      </w:r>
      <w:proofErr w:type="spellEnd"/>
      <w:r w:rsidR="00326520">
        <w:rPr>
          <w:color w:val="000000"/>
          <w:sz w:val="22"/>
          <w:szCs w:val="22"/>
        </w:rPr>
        <w:t>)</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«твёрдой» рукой;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4C27950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до</w:t>
      </w:r>
      <w:r w:rsidR="00BC5D73">
        <w:rPr>
          <w:b/>
          <w:bCs/>
          <w:color w:val="000000"/>
          <w:sz w:val="22"/>
          <w:szCs w:val="22"/>
        </w:rPr>
        <w:t xml:space="preserve"> 23</w:t>
      </w:r>
      <w:r w:rsidR="00242495">
        <w:rPr>
          <w:b/>
          <w:bCs/>
          <w:color w:val="000000"/>
          <w:sz w:val="22"/>
          <w:szCs w:val="22"/>
        </w:rPr>
        <w:t xml:space="preserve"> марта 202</w:t>
      </w:r>
      <w:r w:rsidR="00BC5D73">
        <w:rPr>
          <w:b/>
          <w:bCs/>
          <w:color w:val="000000"/>
          <w:sz w:val="22"/>
          <w:szCs w:val="22"/>
        </w:rPr>
        <w:t>5</w:t>
      </w:r>
      <w:r w:rsidRPr="002A61E3">
        <w:rPr>
          <w:b/>
          <w:bCs/>
          <w:color w:val="000000"/>
          <w:sz w:val="22"/>
          <w:szCs w:val="22"/>
        </w:rPr>
        <w:t xml:space="preserve"> года.</w:t>
      </w:r>
    </w:p>
    <w:p w14:paraId="085340DB" w14:textId="0C155598"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761933" w:rsidRPr="00D1005B">
          <w:rPr>
            <w:rStyle w:val="a6"/>
          </w:rPr>
          <w:t>https://forms.yandex.ru/cloud/67a282c5eb6146163ec52620/</w:t>
        </w:r>
      </w:hyperlink>
      <w:r w:rsidR="00761933">
        <w:t xml:space="preserve"> </w:t>
      </w:r>
    </w:p>
    <w:p w14:paraId="7CEBD97D" w14:textId="6BD23F2D"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конкурсного номера (технические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05C0ECF"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Приглашение к участию в очном этапе</w:t>
      </w:r>
      <w:r w:rsidR="00326520" w:rsidRPr="00326520">
        <w:rPr>
          <w:color w:val="000000"/>
          <w:sz w:val="22"/>
          <w:szCs w:val="22"/>
        </w:rPr>
        <w:t xml:space="preserve"> </w:t>
      </w:r>
      <w:r w:rsidRPr="002A61E3">
        <w:rPr>
          <w:color w:val="000000"/>
          <w:sz w:val="22"/>
          <w:szCs w:val="22"/>
        </w:rPr>
        <w:t xml:space="preserve">будет отправлено отобранным участникам до </w:t>
      </w:r>
      <w:r w:rsidR="00BC5D73">
        <w:rPr>
          <w:color w:val="000000"/>
          <w:sz w:val="22"/>
          <w:szCs w:val="22"/>
        </w:rPr>
        <w:t>30 марта</w:t>
      </w:r>
      <w:r w:rsidR="00931C16">
        <w:rPr>
          <w:color w:val="000000"/>
          <w:sz w:val="22"/>
          <w:szCs w:val="22"/>
        </w:rPr>
        <w:t xml:space="preserve"> 2024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3BD86D19" w14:textId="77777777" w:rsidR="00BC5D73" w:rsidRPr="00CF576E" w:rsidRDefault="00BC5D73" w:rsidP="00BC5D73">
      <w:pPr>
        <w:pStyle w:val="ad"/>
        <w:numPr>
          <w:ilvl w:val="0"/>
          <w:numId w:val="18"/>
        </w:numPr>
        <w:spacing w:before="0" w:beforeAutospacing="0" w:after="0" w:afterAutospacing="0"/>
        <w:jc w:val="both"/>
        <w:textAlignment w:val="baseline"/>
        <w:rPr>
          <w:color w:val="000000"/>
          <w:sz w:val="22"/>
          <w:szCs w:val="22"/>
        </w:rPr>
      </w:pPr>
      <w:r w:rsidRPr="00CF576E">
        <w:rPr>
          <w:color w:val="000000"/>
          <w:sz w:val="22"/>
          <w:szCs w:val="22"/>
        </w:rPr>
        <w:t xml:space="preserve">Стоимость участия </w:t>
      </w:r>
      <w:r w:rsidRPr="00CF576E">
        <w:rPr>
          <w:color w:val="000000"/>
          <w:sz w:val="22"/>
          <w:szCs w:val="22"/>
          <w:u w:val="single"/>
        </w:rPr>
        <w:t>в очном этапе</w:t>
      </w:r>
      <w:r w:rsidRPr="00CF576E">
        <w:rPr>
          <w:color w:val="000000"/>
          <w:sz w:val="22"/>
          <w:szCs w:val="22"/>
        </w:rPr>
        <w:t xml:space="preserve"> Фестиваля составляет:</w:t>
      </w:r>
    </w:p>
    <w:p w14:paraId="78DE1D8A" w14:textId="77777777" w:rsidR="00BC5D73" w:rsidRPr="002A61E3" w:rsidRDefault="00BC5D73" w:rsidP="00BC5D73">
      <w:pPr>
        <w:pStyle w:val="ad"/>
        <w:spacing w:before="0" w:beforeAutospacing="0" w:after="0" w:afterAutospacing="0"/>
        <w:ind w:left="720"/>
        <w:jc w:val="both"/>
      </w:pPr>
      <w:r w:rsidRPr="002A61E3">
        <w:rPr>
          <w:color w:val="000000"/>
          <w:sz w:val="22"/>
          <w:szCs w:val="22"/>
        </w:rPr>
        <w:t xml:space="preserve">- </w:t>
      </w:r>
      <w:r w:rsidRPr="002A61E3">
        <w:rPr>
          <w:sz w:val="22"/>
          <w:szCs w:val="22"/>
        </w:rPr>
        <w:t>3</w:t>
      </w:r>
      <w:r>
        <w:rPr>
          <w:sz w:val="22"/>
          <w:szCs w:val="22"/>
        </w:rPr>
        <w:t>6</w:t>
      </w:r>
      <w:r w:rsidRPr="002A61E3">
        <w:rPr>
          <w:sz w:val="22"/>
          <w:szCs w:val="22"/>
        </w:rPr>
        <w:t>00</w:t>
      </w:r>
      <w:r w:rsidRPr="002A61E3">
        <w:rPr>
          <w:color w:val="000000"/>
          <w:sz w:val="22"/>
          <w:szCs w:val="22"/>
        </w:rPr>
        <w:t xml:space="preserve"> рублей за один номер (соло);</w:t>
      </w:r>
    </w:p>
    <w:p w14:paraId="7C201F94" w14:textId="77777777" w:rsidR="00BC5D73" w:rsidRPr="002A61E3" w:rsidRDefault="00BC5D73" w:rsidP="00BC5D73">
      <w:pPr>
        <w:pStyle w:val="ad"/>
        <w:spacing w:before="0" w:beforeAutospacing="0" w:after="0" w:afterAutospacing="0"/>
        <w:ind w:left="720"/>
        <w:jc w:val="both"/>
      </w:pPr>
      <w:r w:rsidRPr="002A61E3">
        <w:rPr>
          <w:color w:val="000000"/>
          <w:sz w:val="22"/>
          <w:szCs w:val="22"/>
        </w:rPr>
        <w:t>- по 2</w:t>
      </w:r>
      <w:r>
        <w:rPr>
          <w:color w:val="000000"/>
          <w:sz w:val="22"/>
          <w:szCs w:val="22"/>
        </w:rPr>
        <w:t>4</w:t>
      </w:r>
      <w:r w:rsidRPr="002A61E3">
        <w:rPr>
          <w:color w:val="000000"/>
          <w:sz w:val="22"/>
          <w:szCs w:val="22"/>
        </w:rPr>
        <w:t>00 рублей за каждого участника (малые формы – 2-4 человека);</w:t>
      </w:r>
    </w:p>
    <w:p w14:paraId="7768790F" w14:textId="77777777" w:rsidR="00BC5D73" w:rsidRPr="002A61E3" w:rsidRDefault="00BC5D73" w:rsidP="00BC5D73">
      <w:pPr>
        <w:pStyle w:val="ad"/>
        <w:spacing w:before="0" w:beforeAutospacing="0" w:after="0" w:afterAutospacing="0"/>
        <w:ind w:left="720"/>
        <w:jc w:val="both"/>
      </w:pPr>
      <w:r w:rsidRPr="002A61E3">
        <w:rPr>
          <w:color w:val="000000"/>
          <w:sz w:val="22"/>
          <w:szCs w:val="22"/>
        </w:rPr>
        <w:t>- по 1</w:t>
      </w:r>
      <w:r>
        <w:rPr>
          <w:color w:val="000000"/>
          <w:sz w:val="22"/>
          <w:szCs w:val="22"/>
        </w:rPr>
        <w:t>3</w:t>
      </w:r>
      <w:r w:rsidRPr="002A61E3">
        <w:rPr>
          <w:color w:val="000000"/>
          <w:sz w:val="22"/>
          <w:szCs w:val="22"/>
        </w:rPr>
        <w:t xml:space="preserve">00 рублей за каждого участника (ансамбль – 5 и более человек), но не более </w:t>
      </w:r>
      <w:r>
        <w:rPr>
          <w:color w:val="000000"/>
          <w:sz w:val="22"/>
          <w:szCs w:val="22"/>
        </w:rPr>
        <w:t>22</w:t>
      </w:r>
      <w:r w:rsidRPr="002A61E3">
        <w:rPr>
          <w:color w:val="000000"/>
          <w:sz w:val="22"/>
          <w:szCs w:val="22"/>
        </w:rPr>
        <w:t>000 рублей за один номер</w:t>
      </w:r>
    </w:p>
    <w:p w14:paraId="7DF91DDF" w14:textId="77777777" w:rsidR="00BC5D73" w:rsidRDefault="00BC5D73" w:rsidP="00BC5D73">
      <w:pPr>
        <w:pStyle w:val="ad"/>
        <w:spacing w:before="0" w:beforeAutospacing="0" w:after="0" w:afterAutospacing="0"/>
        <w:ind w:firstLine="700"/>
        <w:jc w:val="both"/>
        <w:rPr>
          <w:color w:val="000000"/>
          <w:sz w:val="22"/>
          <w:szCs w:val="22"/>
        </w:rPr>
      </w:pPr>
      <w:r>
        <w:rPr>
          <w:color w:val="000000"/>
          <w:sz w:val="22"/>
          <w:szCs w:val="22"/>
        </w:rPr>
        <w:t>- 12000 рублей за спектакль (длительностью от 8 до 15 минут),</w:t>
      </w:r>
    </w:p>
    <w:p w14:paraId="58FBE3BB" w14:textId="77777777" w:rsidR="00BC5D73" w:rsidRPr="002A61E3" w:rsidRDefault="00BC5D73" w:rsidP="00BC5D73">
      <w:pPr>
        <w:pStyle w:val="ad"/>
        <w:spacing w:before="0" w:beforeAutospacing="0" w:after="0" w:afterAutospacing="0"/>
        <w:ind w:firstLine="700"/>
        <w:jc w:val="both"/>
      </w:pPr>
      <w:r>
        <w:rPr>
          <w:color w:val="000000"/>
          <w:sz w:val="22"/>
          <w:szCs w:val="22"/>
        </w:rPr>
        <w:t>- 17000 рублей за спектакль (длительностью от 15 минут до 25 минут)</w:t>
      </w:r>
      <w:r w:rsidRPr="002A61E3">
        <w:rPr>
          <w:color w:val="000000"/>
          <w:sz w:val="22"/>
          <w:szCs w:val="22"/>
        </w:rPr>
        <w:t>.</w:t>
      </w:r>
    </w:p>
    <w:p w14:paraId="525C502E" w14:textId="77777777" w:rsidR="00BC5D73" w:rsidRPr="002A61E3" w:rsidRDefault="00BC5D73" w:rsidP="00BC5D7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09EE0CFB"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8F2CA6">
        <w:rPr>
          <w:color w:val="000000"/>
          <w:sz w:val="22"/>
          <w:szCs w:val="22"/>
        </w:rPr>
        <w:t>06</w:t>
      </w:r>
      <w:r w:rsidR="00931C16">
        <w:rPr>
          <w:color w:val="000000"/>
          <w:sz w:val="22"/>
          <w:szCs w:val="22"/>
        </w:rPr>
        <w:t xml:space="preserve"> апреля 202</w:t>
      </w:r>
      <w:r w:rsidR="008F2CA6">
        <w:rPr>
          <w:color w:val="000000"/>
          <w:sz w:val="22"/>
          <w:szCs w:val="22"/>
        </w:rPr>
        <w:t>5</w:t>
      </w:r>
      <w:r w:rsidRPr="002A61E3">
        <w:rPr>
          <w:color w:val="000000"/>
          <w:sz w:val="22"/>
          <w:szCs w:val="22"/>
        </w:rPr>
        <w:t xml:space="preserve"> г.</w:t>
      </w:r>
    </w:p>
    <w:p w14:paraId="15854016" w14:textId="2951055C"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8F2CA6">
        <w:rPr>
          <w:color w:val="000000"/>
          <w:sz w:val="22"/>
          <w:szCs w:val="22"/>
        </w:rPr>
        <w:t>06</w:t>
      </w:r>
      <w:r w:rsidR="00931C16">
        <w:rPr>
          <w:color w:val="000000"/>
          <w:sz w:val="22"/>
          <w:szCs w:val="22"/>
        </w:rPr>
        <w:t xml:space="preserve"> апреля 202</w:t>
      </w:r>
      <w:r w:rsidR="008F2CA6">
        <w:rPr>
          <w:color w:val="000000"/>
          <w:sz w:val="22"/>
          <w:szCs w:val="22"/>
        </w:rPr>
        <w:t>5</w:t>
      </w:r>
      <w:r w:rsidR="00931C16" w:rsidRPr="002A61E3">
        <w:rPr>
          <w:color w:val="000000"/>
          <w:sz w:val="22"/>
          <w:szCs w:val="22"/>
        </w:rPr>
        <w:t xml:space="preserve"> </w:t>
      </w:r>
      <w:r w:rsidRPr="002A61E3">
        <w:rPr>
          <w:color w:val="000000"/>
          <w:sz w:val="22"/>
          <w:szCs w:val="22"/>
        </w:rPr>
        <w:t xml:space="preserve">г. возврат осуществляется в полном объеме, после </w:t>
      </w:r>
      <w:r w:rsidR="008F2CA6">
        <w:rPr>
          <w:color w:val="000000"/>
          <w:sz w:val="22"/>
          <w:szCs w:val="22"/>
        </w:rPr>
        <w:t>06</w:t>
      </w:r>
      <w:r w:rsidR="00931C16">
        <w:rPr>
          <w:color w:val="000000"/>
          <w:sz w:val="22"/>
          <w:szCs w:val="22"/>
        </w:rPr>
        <w:t xml:space="preserve"> апреля 202</w:t>
      </w:r>
      <w:r w:rsidR="008F2CA6">
        <w:rPr>
          <w:color w:val="000000"/>
          <w:sz w:val="22"/>
          <w:szCs w:val="22"/>
        </w:rPr>
        <w:t>5</w:t>
      </w:r>
      <w:r w:rsidR="00931C16" w:rsidRPr="002A61E3">
        <w:rPr>
          <w:color w:val="000000"/>
          <w:sz w:val="22"/>
          <w:szCs w:val="22"/>
        </w:rPr>
        <w:t xml:space="preserve"> </w:t>
      </w:r>
      <w:r w:rsidRPr="002A61E3">
        <w:rPr>
          <w:color w:val="000000"/>
          <w:sz w:val="22"/>
          <w:szCs w:val="22"/>
        </w:rPr>
        <w:t xml:space="preserve"> 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0057E27F" w14:textId="1B8BF67D" w:rsidR="002A61E3" w:rsidRPr="002A61E3" w:rsidRDefault="002A61E3" w:rsidP="00EA367F">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4698E24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22D83DA" w14:textId="77777777"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77149F8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6D392222"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proofErr w:type="spellStart"/>
      <w:r w:rsidRPr="002A61E3">
        <w:rPr>
          <w:b/>
          <w:bCs/>
          <w:color w:val="1155CC"/>
          <w:sz w:val="22"/>
          <w:szCs w:val="22"/>
          <w:lang w:val="en-US"/>
        </w:rPr>
        <w:t>sozvezdie</w:t>
      </w:r>
      <w:proofErr w:type="spellEnd"/>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proofErr w:type="spellStart"/>
      <w:r w:rsidRPr="002A61E3">
        <w:rPr>
          <w:b/>
          <w:bCs/>
          <w:color w:val="1155CC"/>
          <w:sz w:val="22"/>
          <w:szCs w:val="22"/>
          <w:lang w:val="en-US"/>
        </w:rPr>
        <w:t>ru</w:t>
      </w:r>
      <w:proofErr w:type="spellEnd"/>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57F53FE5" w14:textId="77777777" w:rsidR="002A61E3" w:rsidRPr="002A61E3" w:rsidRDefault="002A61E3" w:rsidP="002A61E3">
      <w:pPr>
        <w:pStyle w:val="ad"/>
        <w:spacing w:before="0" w:beforeAutospacing="0" w:after="0" w:afterAutospacing="0"/>
        <w:jc w:val="both"/>
      </w:pPr>
      <w:r w:rsidRPr="002A61E3">
        <w:rPr>
          <w:color w:val="000000"/>
          <w:sz w:val="22"/>
          <w:szCs w:val="22"/>
        </w:rPr>
        <w:t>Аккаунт в Инстаграм: instagram.com/</w:t>
      </w:r>
      <w:proofErr w:type="spellStart"/>
      <w:r w:rsidRPr="002A61E3">
        <w:rPr>
          <w:color w:val="000000"/>
          <w:sz w:val="22"/>
          <w:szCs w:val="22"/>
        </w:rPr>
        <w:t>sozvezdie_fest</w:t>
      </w:r>
      <w:proofErr w:type="spellEnd"/>
      <w:r w:rsidRPr="002A61E3">
        <w:rPr>
          <w:color w:val="000000"/>
          <w:sz w:val="22"/>
          <w:szCs w:val="22"/>
        </w:rPr>
        <w:t>,</w:t>
      </w:r>
    </w:p>
    <w:p w14:paraId="76A1173E" w14:textId="77777777" w:rsidR="002A61E3" w:rsidRPr="002A61E3" w:rsidRDefault="002A61E3" w:rsidP="002A61E3">
      <w:pPr>
        <w:pStyle w:val="ad"/>
        <w:spacing w:before="0" w:beforeAutospacing="0" w:after="0" w:afterAutospacing="0"/>
        <w:jc w:val="both"/>
      </w:pPr>
      <w:r w:rsidRPr="002A61E3">
        <w:rPr>
          <w:color w:val="000000"/>
          <w:sz w:val="22"/>
          <w:szCs w:val="22"/>
        </w:rPr>
        <w:t>Группа в Фейсбук: facebook.com/</w:t>
      </w:r>
      <w:proofErr w:type="spellStart"/>
      <w:r w:rsidRPr="002A61E3">
        <w:rPr>
          <w:color w:val="000000"/>
          <w:sz w:val="22"/>
          <w:szCs w:val="22"/>
        </w:rPr>
        <w:t>sozvezdie.fest</w:t>
      </w:r>
      <w:proofErr w:type="spellEnd"/>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6CBE03CE"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театра танца</w:t>
      </w:r>
      <w:r w:rsidRPr="002A61E3">
        <w:rPr>
          <w:color w:val="000000"/>
          <w:sz w:val="22"/>
          <w:szCs w:val="22"/>
        </w:rPr>
        <w:t xml:space="preserve"> «Гжель»: </w:t>
      </w:r>
      <w:r w:rsidRPr="002A61E3">
        <w:rPr>
          <w:b/>
          <w:bCs/>
          <w:color w:val="000000"/>
          <w:sz w:val="22"/>
          <w:szCs w:val="22"/>
        </w:rPr>
        <w:t>http://theatregzhel.ru</w:t>
      </w:r>
    </w:p>
    <w:sectPr w:rsidR="00DF7DDE" w:rsidRPr="00D30336" w:rsidSect="009C248F">
      <w:headerReference w:type="default" r:id="rId14"/>
      <w:pgSz w:w="11906" w:h="16838"/>
      <w:pgMar w:top="568"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1DEA1" w14:textId="77777777" w:rsidR="00D0058B" w:rsidRDefault="00D0058B" w:rsidP="009C248F">
      <w:r>
        <w:separator/>
      </w:r>
    </w:p>
  </w:endnote>
  <w:endnote w:type="continuationSeparator" w:id="0">
    <w:p w14:paraId="68F47CDC" w14:textId="77777777" w:rsidR="00D0058B" w:rsidRDefault="00D0058B"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61821" w14:textId="77777777" w:rsidR="00D0058B" w:rsidRDefault="00D0058B" w:rsidP="009C248F">
      <w:r>
        <w:separator/>
      </w:r>
    </w:p>
  </w:footnote>
  <w:footnote w:type="continuationSeparator" w:id="0">
    <w:p w14:paraId="7BF66399" w14:textId="77777777" w:rsidR="00D0058B" w:rsidRDefault="00D0058B"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6FA6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1160C8"/>
    <w:multiLevelType w:val="hybridMultilevel"/>
    <w:tmpl w:val="6B90F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2"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8"/>
  </w:num>
  <w:num w:numId="4">
    <w:abstractNumId w:val="12"/>
  </w:num>
  <w:num w:numId="5">
    <w:abstractNumId w:val="2"/>
  </w:num>
  <w:num w:numId="6">
    <w:abstractNumId w:val="24"/>
  </w:num>
  <w:num w:numId="7">
    <w:abstractNumId w:val="4"/>
  </w:num>
  <w:num w:numId="8">
    <w:abstractNumId w:val="9"/>
  </w:num>
  <w:num w:numId="9">
    <w:abstractNumId w:val="11"/>
  </w:num>
  <w:num w:numId="10">
    <w:abstractNumId w:val="7"/>
  </w:num>
  <w:num w:numId="11">
    <w:abstractNumId w:val="16"/>
  </w:num>
  <w:num w:numId="12">
    <w:abstractNumId w:val="17"/>
  </w:num>
  <w:num w:numId="13">
    <w:abstractNumId w:val="5"/>
  </w:num>
  <w:num w:numId="14">
    <w:abstractNumId w:val="19"/>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5"/>
  </w:num>
  <w:num w:numId="19">
    <w:abstractNumId w:val="21"/>
  </w:num>
  <w:num w:numId="20">
    <w:abstractNumId w:val="13"/>
  </w:num>
  <w:num w:numId="21">
    <w:abstractNumId w:val="20"/>
  </w:num>
  <w:num w:numId="22">
    <w:abstractNumId w:val="14"/>
  </w:num>
  <w:num w:numId="23">
    <w:abstractNumId w:val="0"/>
  </w:num>
  <w:num w:numId="24">
    <w:abstractNumId w:val="23"/>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81FC6"/>
    <w:rsid w:val="000A31C8"/>
    <w:rsid w:val="001125C3"/>
    <w:rsid w:val="00126854"/>
    <w:rsid w:val="00151B46"/>
    <w:rsid w:val="0019356D"/>
    <w:rsid w:val="00242495"/>
    <w:rsid w:val="00270CEA"/>
    <w:rsid w:val="0027780C"/>
    <w:rsid w:val="002A61E3"/>
    <w:rsid w:val="00326520"/>
    <w:rsid w:val="0033375E"/>
    <w:rsid w:val="003E629B"/>
    <w:rsid w:val="003F7B6F"/>
    <w:rsid w:val="004665D6"/>
    <w:rsid w:val="0046746B"/>
    <w:rsid w:val="00683E98"/>
    <w:rsid w:val="00684DA6"/>
    <w:rsid w:val="0071788F"/>
    <w:rsid w:val="007236E1"/>
    <w:rsid w:val="00732FFC"/>
    <w:rsid w:val="00744E06"/>
    <w:rsid w:val="00761933"/>
    <w:rsid w:val="00791617"/>
    <w:rsid w:val="007A59A9"/>
    <w:rsid w:val="00831C2F"/>
    <w:rsid w:val="00843006"/>
    <w:rsid w:val="00894683"/>
    <w:rsid w:val="008D66E0"/>
    <w:rsid w:val="008D78F4"/>
    <w:rsid w:val="008F0B20"/>
    <w:rsid w:val="008F2CA6"/>
    <w:rsid w:val="008F6E65"/>
    <w:rsid w:val="00931C16"/>
    <w:rsid w:val="00952C74"/>
    <w:rsid w:val="00981B9F"/>
    <w:rsid w:val="00986E96"/>
    <w:rsid w:val="009B4BDD"/>
    <w:rsid w:val="009C248F"/>
    <w:rsid w:val="009D5C16"/>
    <w:rsid w:val="00A41E92"/>
    <w:rsid w:val="00A57E4F"/>
    <w:rsid w:val="00A85FBA"/>
    <w:rsid w:val="00AC2065"/>
    <w:rsid w:val="00B10EF1"/>
    <w:rsid w:val="00B13788"/>
    <w:rsid w:val="00BC5D73"/>
    <w:rsid w:val="00BD7896"/>
    <w:rsid w:val="00C13F61"/>
    <w:rsid w:val="00C92B68"/>
    <w:rsid w:val="00CB5316"/>
    <w:rsid w:val="00CB5A7A"/>
    <w:rsid w:val="00D0058B"/>
    <w:rsid w:val="00D01116"/>
    <w:rsid w:val="00D0528A"/>
    <w:rsid w:val="00D30336"/>
    <w:rsid w:val="00D3171C"/>
    <w:rsid w:val="00D64CD3"/>
    <w:rsid w:val="00DF7DDE"/>
    <w:rsid w:val="00E05E0E"/>
    <w:rsid w:val="00E5456C"/>
    <w:rsid w:val="00E973E3"/>
    <w:rsid w:val="00EA367F"/>
    <w:rsid w:val="00F619D6"/>
    <w:rsid w:val="00F901DD"/>
    <w:rsid w:val="00FA6856"/>
    <w:rsid w:val="00FB1CCB"/>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7a282c5eb6146163ec5262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7a282c5eb6146163ec526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3</cp:revision>
  <dcterms:created xsi:type="dcterms:W3CDTF">2025-02-04T21:11:00Z</dcterms:created>
  <dcterms:modified xsi:type="dcterms:W3CDTF">2025-02-04T21:24:00Z</dcterms:modified>
</cp:coreProperties>
</file>